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D5C8" w14:textId="261EB649" w:rsidR="001E723B" w:rsidRDefault="00C14687">
      <w:r>
        <w:rPr>
          <w:noProof/>
        </w:rPr>
        <mc:AlternateContent>
          <mc:Choice Requires="wps">
            <w:drawing>
              <wp:anchor distT="0" distB="0" distL="114300" distR="114300" simplePos="0" relativeHeight="251667456" behindDoc="0" locked="0" layoutInCell="1" allowOverlap="1" wp14:anchorId="5F202E39" wp14:editId="54643E00">
                <wp:simplePos x="0" y="0"/>
                <wp:positionH relativeFrom="column">
                  <wp:posOffset>-809625</wp:posOffset>
                </wp:positionH>
                <wp:positionV relativeFrom="paragraph">
                  <wp:posOffset>179668</wp:posOffset>
                </wp:positionV>
                <wp:extent cx="2514719" cy="7983026"/>
                <wp:effectExtent l="0" t="0" r="0" b="0"/>
                <wp:wrapNone/>
                <wp:docPr id="1073741843" name="Shape 1073741843"/>
                <wp:cNvGraphicFramePr/>
                <a:graphic xmlns:a="http://schemas.openxmlformats.org/drawingml/2006/main">
                  <a:graphicData uri="http://schemas.microsoft.com/office/word/2010/wordprocessingShape">
                    <wps:wsp>
                      <wps:cNvSpPr txBox="1"/>
                      <wps:spPr>
                        <a:xfrm>
                          <a:off x="0" y="0"/>
                          <a:ext cx="2514719" cy="7983026"/>
                        </a:xfrm>
                        <a:prstGeom prst="rect">
                          <a:avLst/>
                        </a:prstGeom>
                        <a:noFill/>
                        <a:ln w="12700" cap="flat">
                          <a:noFill/>
                          <a:miter lim="400000"/>
                        </a:ln>
                        <a:effectLst/>
                      </wps:spPr>
                      <wps:txbx>
                        <w:txbxContent>
                          <w:p w14:paraId="42CBBCF3" w14:textId="77777777" w:rsidR="001E723B" w:rsidRPr="00B930FD"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545026D8" w14:textId="5CD27321" w:rsidR="00A30F37" w:rsidRPr="00A30F37" w:rsidRDefault="00A30F37">
                            <w:pPr>
                              <w:pStyle w:val="Default"/>
                              <w:spacing w:line="216" w:lineRule="auto"/>
                              <w:rPr>
                                <w:rFonts w:ascii="Arial Unicode MS" w:hAnsi="Arial Unicode MS"/>
                                <w:sz w:val="18"/>
                                <w:szCs w:val="18"/>
                                <w:u w:color="262626"/>
                              </w:rPr>
                            </w:pPr>
                            <w:r>
                              <w:rPr>
                                <w:rFonts w:ascii="Arial Unicode MS" w:hAnsi="Arial Unicode MS"/>
                                <w:sz w:val="18"/>
                                <w:szCs w:val="18"/>
                                <w:u w:color="262626"/>
                              </w:rPr>
                              <w:t>Psalm 139:4; Exodus 3:11; Luke 1:34; Matthew 10:16; Isaiah 55:8; Psalm 147:10-11; Heb. 4:13; Proverbs 4:23; 1 Cor. 1:27; John 1:14; Romans 8:14-15</w:t>
                            </w:r>
                          </w:p>
                          <w:p w14:paraId="648D174D" w14:textId="77777777" w:rsidR="00E166E8" w:rsidRDefault="00E166E8">
                            <w:pPr>
                              <w:pStyle w:val="Default"/>
                              <w:spacing w:line="216" w:lineRule="auto"/>
                              <w:rPr>
                                <w:rFonts w:ascii="Arial Unicode MS" w:hAnsi="Arial Unicode MS"/>
                                <w:sz w:val="18"/>
                                <w:szCs w:val="18"/>
                                <w:u w:val="single" w:color="262626"/>
                              </w:rPr>
                            </w:pPr>
                          </w:p>
                          <w:p w14:paraId="0351E734" w14:textId="6803602A" w:rsidR="001E723B" w:rsidRPr="00B930FD"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41F09CF5" w14:textId="0343C632" w:rsidR="00EA0662" w:rsidRDefault="00EA0662">
                            <w:pPr>
                              <w:pStyle w:val="Default"/>
                              <w:spacing w:line="216" w:lineRule="auto"/>
                              <w:rPr>
                                <w:rFonts w:ascii="Helvetica" w:eastAsia="Helvetica" w:hAnsi="Helvetica" w:cs="Helvetica"/>
                                <w:sz w:val="18"/>
                                <w:szCs w:val="18"/>
                                <w:u w:val="single" w:color="262626"/>
                              </w:rPr>
                            </w:pPr>
                          </w:p>
                          <w:p w14:paraId="53F1A193" w14:textId="2D1801D9" w:rsidR="00A30F37"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The Bible describes the heart as the inner-most part of the self. The heart is not</w:t>
                            </w:r>
                          </w:p>
                          <w:p w14:paraId="10013F18" w14:textId="123D746C" w:rsidR="00A30F37"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only a physical organ but the inward part of us that desires, loves, carries burdens, and longs for an</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eternal satisfaction. Who then, can really know our heart? In our passage this week, we discover a</w:t>
                            </w:r>
                          </w:p>
                          <w:p w14:paraId="5B26C76B" w14:textId="7E749EFD" w:rsidR="00A30F37"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powerful reality; we can only see the external, but the Lord sees the heart. The living, active God who</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sees the hearts of people sees everything a person’s heart contains; the good, the bad, and the ugly.</w:t>
                            </w:r>
                          </w:p>
                          <w:p w14:paraId="67F5A18C" w14:textId="50149B92" w:rsidR="00EA0662"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However, the surprise 1 Samuel 16 shares is when God sees the human heart, filled with all its burdens,</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assumptions, and faults, he moves toward them in grace by sharing his heart for Israel. Contained in the</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 xml:space="preserve">story of a shepherd-boy’s anointing is the pursuit of a God whose heart is after his people that </w:t>
                            </w:r>
                            <w:r w:rsidR="00E166E8">
                              <w:rPr>
                                <w:rFonts w:ascii="Helvetica" w:eastAsia="Helvetica" w:hAnsi="Helvetica" w:cs="Helvetica"/>
                                <w:sz w:val="20"/>
                                <w:szCs w:val="20"/>
                                <w:u w:color="262626"/>
                              </w:rPr>
                              <w:t xml:space="preserve">would </w:t>
                            </w:r>
                            <w:r w:rsidRPr="00A30F37">
                              <w:rPr>
                                <w:rFonts w:ascii="Helvetica" w:eastAsia="Helvetica" w:hAnsi="Helvetica" w:cs="Helvetica"/>
                                <w:sz w:val="20"/>
                                <w:szCs w:val="20"/>
                                <w:u w:color="262626"/>
                              </w:rPr>
                              <w:t>come to be fully realized in Christ; the Son of David, the King of Kings.</w:t>
                            </w:r>
                          </w:p>
                          <w:p w14:paraId="676D9495" w14:textId="77777777" w:rsidR="001E723B" w:rsidRPr="00B930FD" w:rsidRDefault="001E723B">
                            <w:pPr>
                              <w:pStyle w:val="Default"/>
                              <w:rPr>
                                <w:rFonts w:ascii="Century Gothic" w:eastAsia="Helvetica" w:hAnsi="Century Gothic" w:cs="Helvetica"/>
                                <w:color w:val="5E5E5E"/>
                                <w:sz w:val="18"/>
                                <w:szCs w:val="18"/>
                              </w:rPr>
                            </w:pP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554370F1"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wps:txbx>
                      <wps:bodyPr wrap="square" lIns="50800" tIns="50800" rIns="50800" bIns="50800" numCol="1" anchor="t">
                        <a:noAutofit/>
                      </wps:bodyPr>
                    </wps:wsp>
                  </a:graphicData>
                </a:graphic>
              </wp:anchor>
            </w:drawing>
          </mc:Choice>
          <mc:Fallback>
            <w:pict>
              <v:shapetype w14:anchorId="5F202E39" id="_x0000_t202" coordsize="21600,21600" o:spt="202" path="m,l,21600r21600,l21600,xe">
                <v:stroke joinstyle="miter"/>
                <v:path gradientshapeok="t" o:connecttype="rect"/>
              </v:shapetype>
              <v:shape id="Shape 1073741843" o:spid="_x0000_s1026" type="#_x0000_t202" style="position:absolute;margin-left:-63.75pt;margin-top:14.15pt;width:198pt;height:62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qir3gEAAK8DAAAOAAAAZHJzL2Uyb0RvYy54bWysU9uO0zAQfUfiHyy/01za3XajpitgtQgJ&#13;&#10;AdLCB7iO3ViyPcZ2m/TvGbvZNoI3RB6czIxnzsyZk+3jaDQ5CR8U2JZWi5ISYTl0yh5a+vPH87sN&#13;&#10;JSEy2zENVrT0LAJ93L19sx1cI2roQXfCEyxiQzO4lvYxuqYoAu+FYWEBTlgMSvCGRTT9oeg8G7C6&#13;&#10;0UVdlvfFAL5zHrgIAb1PlyDd5fpSCh6/SRlEJLql2FvMp8/nPp3Fbsuag2euV3xqg/1DF4Ypi6DX&#13;&#10;Uk8sMnL06q9SRnEPAWRccDAFSKm4yDPgNFX5xzQvPXMiz4LkBHelKfy/svzr6bsnqsPdlevlelVt&#13;&#10;VktKLDO4qwxPZn4ka3ChwZwXh1lx/AAjJiYSkz+gM3EwSm/SG6cjGEfaz1eqxRgJR2d9V63W1QMl&#13;&#10;HGPrh82yrO9TneKW7nyInwQYkj5a6nGXmWJ2+hLi5errlYRm4VlpjX7WaEsG7Ktel4jNGcpKanZJ&#13;&#10;nt0yKqL0tDItXZXpmfC1TTVEFs+EdJsufcVxP04j76E7IxMDCqil4deReUGJ/mxxQ3flJsHHueHn&#13;&#10;xn5u2KP5CKjRihJmeQ8o0deG3x8jSJUnTugXSGQqGaiKzNmk4CS7uZ1v3f6z3W8AAAD//wMAUEsD&#13;&#10;BBQABgAIAAAAIQD9wH6l6AAAABEBAAAPAAAAZHJzL2Rvd25yZXYueG1sTI9BT8MwDIXvSPyHyEjc&#13;&#10;tnRBLaVrOiEQAqQd2MYE3LwmtB1NUjVZ1/17zIldLNn+/PxevhhNywbd+8ZZCbNpBEzb0qnGVhLe&#13;&#10;N0+TFJgPaBW2zmoJJ+1hUVxe5Jgpd7QrPaxDxUjE+gwl1CF0Gee+rLVBP3WdtrT7dr3BQG1fcdXj&#13;&#10;kcRNy0UUJdxgY+lDjZ1+qHX5sz4YCclwt//kavvxtsLt8rX5al6e9ycpr6/GxzmV+zmwoMfwfwF/&#13;&#10;Gcg/FGRs5w5WedZKmMzEbUysBJHeACNCJCkNdoSKNI6BFzk/T1L8AgAA//8DAFBLAQItABQABgAI&#13;&#10;AAAAIQC2gziS/gAAAOEBAAATAAAAAAAAAAAAAAAAAAAAAABbQ29udGVudF9UeXBlc10ueG1sUEsB&#13;&#10;Ai0AFAAGAAgAAAAhADj9If/WAAAAlAEAAAsAAAAAAAAAAAAAAAAALwEAAF9yZWxzLy5yZWxzUEsB&#13;&#10;Ai0AFAAGAAgAAAAhABKSqKveAQAArwMAAA4AAAAAAAAAAAAAAAAALgIAAGRycy9lMm9Eb2MueG1s&#13;&#10;UEsBAi0AFAAGAAgAAAAhAP3AfqXoAAAAEQEAAA8AAAAAAAAAAAAAAAAAOAQAAGRycy9kb3ducmV2&#13;&#10;LnhtbFBLBQYAAAAABAAEAPMAAABNBQAAAAA=&#13;&#10;" filled="f" stroked="f" strokeweight="1pt">
                <v:stroke miterlimit="4"/>
                <v:textbox inset="4pt,4pt,4pt,4pt">
                  <w:txbxContent>
                    <w:p w14:paraId="42CBBCF3" w14:textId="77777777" w:rsidR="001E723B" w:rsidRPr="00B930FD"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545026D8" w14:textId="5CD27321" w:rsidR="00A30F37" w:rsidRPr="00A30F37" w:rsidRDefault="00A30F37">
                      <w:pPr>
                        <w:pStyle w:val="Default"/>
                        <w:spacing w:line="216" w:lineRule="auto"/>
                        <w:rPr>
                          <w:rFonts w:ascii="Arial Unicode MS" w:hAnsi="Arial Unicode MS"/>
                          <w:sz w:val="18"/>
                          <w:szCs w:val="18"/>
                          <w:u w:color="262626"/>
                        </w:rPr>
                      </w:pPr>
                      <w:r>
                        <w:rPr>
                          <w:rFonts w:ascii="Arial Unicode MS" w:hAnsi="Arial Unicode MS"/>
                          <w:sz w:val="18"/>
                          <w:szCs w:val="18"/>
                          <w:u w:color="262626"/>
                        </w:rPr>
                        <w:t>Psalm 139:4; Exodus 3:11; Luke 1:34; Matthew 10:16; Isaiah 55:8; Psalm 147:10-11; Heb. 4:13; Proverbs 4:23; 1 Cor. 1:27; John 1:14; Romans 8:14-15</w:t>
                      </w:r>
                    </w:p>
                    <w:p w14:paraId="648D174D" w14:textId="77777777" w:rsidR="00E166E8" w:rsidRDefault="00E166E8">
                      <w:pPr>
                        <w:pStyle w:val="Default"/>
                        <w:spacing w:line="216" w:lineRule="auto"/>
                        <w:rPr>
                          <w:rFonts w:ascii="Arial Unicode MS" w:hAnsi="Arial Unicode MS"/>
                          <w:sz w:val="18"/>
                          <w:szCs w:val="18"/>
                          <w:u w:val="single" w:color="262626"/>
                        </w:rPr>
                      </w:pPr>
                    </w:p>
                    <w:p w14:paraId="0351E734" w14:textId="6803602A" w:rsidR="001E723B" w:rsidRPr="00B930FD"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41F09CF5" w14:textId="0343C632" w:rsidR="00EA0662" w:rsidRDefault="00EA0662">
                      <w:pPr>
                        <w:pStyle w:val="Default"/>
                        <w:spacing w:line="216" w:lineRule="auto"/>
                        <w:rPr>
                          <w:rFonts w:ascii="Helvetica" w:eastAsia="Helvetica" w:hAnsi="Helvetica" w:cs="Helvetica"/>
                          <w:sz w:val="18"/>
                          <w:szCs w:val="18"/>
                          <w:u w:val="single" w:color="262626"/>
                        </w:rPr>
                      </w:pPr>
                    </w:p>
                    <w:p w14:paraId="53F1A193" w14:textId="2D1801D9" w:rsidR="00A30F37"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The Bible describes the heart as the inner-most part of the self. The heart is not</w:t>
                      </w:r>
                    </w:p>
                    <w:p w14:paraId="10013F18" w14:textId="123D746C" w:rsidR="00A30F37"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only a physical organ but the inward part of us that desires, loves, carries burdens, and longs for an</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eternal satisfaction. Who then, can really know our heart? In our passage this week, we discover a</w:t>
                      </w:r>
                    </w:p>
                    <w:p w14:paraId="5B26C76B" w14:textId="7E749EFD" w:rsidR="00A30F37"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powerful reality; we can only see the external, but the Lord sees the heart. The living, active God who</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sees the hearts of people sees everything a person’s heart contains; the good, the bad, and the ugly.</w:t>
                      </w:r>
                    </w:p>
                    <w:p w14:paraId="67F5A18C" w14:textId="50149B92" w:rsidR="00EA0662" w:rsidRPr="00A30F37" w:rsidRDefault="00A30F37" w:rsidP="00A30F37">
                      <w:pPr>
                        <w:pStyle w:val="Default"/>
                        <w:spacing w:line="216" w:lineRule="auto"/>
                        <w:rPr>
                          <w:rFonts w:ascii="Helvetica" w:eastAsia="Helvetica" w:hAnsi="Helvetica" w:cs="Helvetica"/>
                          <w:sz w:val="20"/>
                          <w:szCs w:val="20"/>
                          <w:u w:color="262626"/>
                        </w:rPr>
                      </w:pPr>
                      <w:r w:rsidRPr="00A30F37">
                        <w:rPr>
                          <w:rFonts w:ascii="Helvetica" w:eastAsia="Helvetica" w:hAnsi="Helvetica" w:cs="Helvetica"/>
                          <w:sz w:val="20"/>
                          <w:szCs w:val="20"/>
                          <w:u w:color="262626"/>
                        </w:rPr>
                        <w:t>However, the surprise 1 Samuel 16 shares is when God sees the human heart, filled with all its burdens,</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assumptions, and faults, he moves toward them in grace by sharing his heart for Israel. Contained in the</w:t>
                      </w:r>
                      <w:r>
                        <w:rPr>
                          <w:rFonts w:ascii="Helvetica" w:eastAsia="Helvetica" w:hAnsi="Helvetica" w:cs="Helvetica"/>
                          <w:sz w:val="20"/>
                          <w:szCs w:val="20"/>
                          <w:u w:color="262626"/>
                        </w:rPr>
                        <w:t xml:space="preserve"> </w:t>
                      </w:r>
                      <w:r w:rsidRPr="00A30F37">
                        <w:rPr>
                          <w:rFonts w:ascii="Helvetica" w:eastAsia="Helvetica" w:hAnsi="Helvetica" w:cs="Helvetica"/>
                          <w:sz w:val="20"/>
                          <w:szCs w:val="20"/>
                          <w:u w:color="262626"/>
                        </w:rPr>
                        <w:t xml:space="preserve">story of a shepherd-boy’s anointing is the pursuit of a God whose heart is after his people that </w:t>
                      </w:r>
                      <w:r w:rsidR="00E166E8">
                        <w:rPr>
                          <w:rFonts w:ascii="Helvetica" w:eastAsia="Helvetica" w:hAnsi="Helvetica" w:cs="Helvetica"/>
                          <w:sz w:val="20"/>
                          <w:szCs w:val="20"/>
                          <w:u w:color="262626"/>
                        </w:rPr>
                        <w:t xml:space="preserve">would </w:t>
                      </w:r>
                      <w:r w:rsidRPr="00A30F37">
                        <w:rPr>
                          <w:rFonts w:ascii="Helvetica" w:eastAsia="Helvetica" w:hAnsi="Helvetica" w:cs="Helvetica"/>
                          <w:sz w:val="20"/>
                          <w:szCs w:val="20"/>
                          <w:u w:color="262626"/>
                        </w:rPr>
                        <w:t>come to be fully realized in Christ; the Son of David, the King of Kings.</w:t>
                      </w:r>
                    </w:p>
                    <w:p w14:paraId="676D9495" w14:textId="77777777" w:rsidR="001E723B" w:rsidRPr="00B930FD" w:rsidRDefault="001E723B">
                      <w:pPr>
                        <w:pStyle w:val="Default"/>
                        <w:rPr>
                          <w:rFonts w:ascii="Century Gothic" w:eastAsia="Helvetica" w:hAnsi="Century Gothic" w:cs="Helvetica"/>
                          <w:color w:val="5E5E5E"/>
                          <w:sz w:val="18"/>
                          <w:szCs w:val="18"/>
                        </w:rPr>
                      </w:pP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554370F1"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v:textbox>
              </v:shape>
            </w:pict>
          </mc:Fallback>
        </mc:AlternateContent>
      </w:r>
      <w:r>
        <w:rPr>
          <w:noProof/>
        </w:rPr>
        <mc:AlternateContent>
          <mc:Choice Requires="wpg">
            <w:drawing>
              <wp:anchor distT="152400" distB="152400" distL="152400" distR="152400" simplePos="0" relativeHeight="251660288" behindDoc="0" locked="0" layoutInCell="1" allowOverlap="1" wp14:anchorId="2378E0CE" wp14:editId="7E2A2117">
                <wp:simplePos x="0" y="0"/>
                <wp:positionH relativeFrom="page">
                  <wp:posOffset>2678654</wp:posOffset>
                </wp:positionH>
                <wp:positionV relativeFrom="page">
                  <wp:posOffset>1861073</wp:posOffset>
                </wp:positionV>
                <wp:extent cx="5009515" cy="3337424"/>
                <wp:effectExtent l="0" t="0" r="0" b="3175"/>
                <wp:wrapNone/>
                <wp:docPr id="1073741831" name="officeArt object"/>
                <wp:cNvGraphicFramePr/>
                <a:graphic xmlns:a="http://schemas.openxmlformats.org/drawingml/2006/main">
                  <a:graphicData uri="http://schemas.microsoft.com/office/word/2010/wordprocessingGroup">
                    <wpg:wgp>
                      <wpg:cNvGrpSpPr/>
                      <wpg:grpSpPr>
                        <a:xfrm>
                          <a:off x="0" y="0"/>
                          <a:ext cx="5009515" cy="3337424"/>
                          <a:chOff x="0" y="187740"/>
                          <a:chExt cx="5009937" cy="2960026"/>
                        </a:xfrm>
                      </wpg:grpSpPr>
                      <wps:wsp>
                        <wps:cNvPr id="1073741829" name="Shape 1073741829"/>
                        <wps:cNvSpPr/>
                        <wps:spPr>
                          <a:xfrm>
                            <a:off x="0" y="493379"/>
                            <a:ext cx="5009937" cy="2654387"/>
                          </a:xfrm>
                          <a:prstGeom prst="roundRect">
                            <a:avLst>
                              <a:gd name="adj" fmla="val 2289"/>
                            </a:avLst>
                          </a:prstGeom>
                          <a:solidFill>
                            <a:srgbClr val="EBEBEB">
                              <a:alpha val="50000"/>
                            </a:srgbClr>
                          </a:solidFill>
                          <a:ln w="12700" cap="flat">
                            <a:noFill/>
                            <a:miter lim="400000"/>
                          </a:ln>
                          <a:effectLst/>
                        </wps:spPr>
                        <wps:txbx>
                          <w:txbxContent>
                            <w:p w14:paraId="630EF8D4" w14:textId="40F7600C" w:rsidR="001E723B" w:rsidRPr="00B930FD" w:rsidRDefault="00C14687">
                              <w:pPr>
                                <w:pStyle w:val="Body"/>
                                <w:ind w:left="144" w:right="144"/>
                                <w:jc w:val="center"/>
                                <w:rPr>
                                  <w:rFonts w:ascii="Century Gothic" w:eastAsia="Helvetica" w:hAnsi="Century Gothic" w:cs="Helvetica"/>
                                  <w:smallCaps/>
                                  <w:spacing w:val="31"/>
                                  <w:sz w:val="18"/>
                                  <w:szCs w:val="18"/>
                                  <w:u w:color="000000"/>
                                </w:rPr>
                              </w:pPr>
                              <w:r>
                                <w:rPr>
                                  <w:rFonts w:ascii="Century Gothic" w:hAnsi="Century Gothic"/>
                                  <w:smallCaps/>
                                  <w:spacing w:val="31"/>
                                  <w:sz w:val="18"/>
                                  <w:szCs w:val="18"/>
                                  <w:u w:color="000000"/>
                                </w:rPr>
                                <w:t>“</w:t>
                              </w:r>
                              <w:r w:rsidR="00A30F37">
                                <w:rPr>
                                  <w:rFonts w:ascii="Century Gothic" w:hAnsi="Century Gothic"/>
                                  <w:smallCaps/>
                                  <w:spacing w:val="31"/>
                                  <w:sz w:val="18"/>
                                  <w:szCs w:val="18"/>
                                  <w:u w:color="000000"/>
                                </w:rPr>
                                <w:t>The Lord Sees the Heart”</w:t>
                              </w:r>
                              <w:r>
                                <w:rPr>
                                  <w:rFonts w:ascii="Century Gothic" w:hAnsi="Century Gothic"/>
                                  <w:smallCaps/>
                                  <w:spacing w:val="31"/>
                                  <w:sz w:val="18"/>
                                  <w:szCs w:val="18"/>
                                  <w:u w:color="000000"/>
                                </w:rPr>
                                <w:t xml:space="preserve"> </w:t>
                              </w:r>
                              <w:r w:rsidR="00A30F37">
                                <w:rPr>
                                  <w:rFonts w:ascii="Century Gothic" w:hAnsi="Century Gothic"/>
                                  <w:smallCaps/>
                                  <w:spacing w:val="31"/>
                                  <w:sz w:val="18"/>
                                  <w:szCs w:val="18"/>
                                  <w:u w:color="000000"/>
                                </w:rPr>
                                <w:t>1 Samuel 16:1-13</w:t>
                              </w:r>
                            </w:p>
                            <w:p w14:paraId="506CDABF" w14:textId="6FEC31EC" w:rsidR="001E723B" w:rsidRPr="00B930FD" w:rsidRDefault="00AF5F51">
                              <w:pPr>
                                <w:pStyle w:val="Body"/>
                                <w:spacing w:before="120" w:after="120" w:line="192" w:lineRule="auto"/>
                                <w:ind w:left="733" w:right="144"/>
                                <w:rPr>
                                  <w:rFonts w:ascii="Century Gothic" w:eastAsia="Helvetica" w:hAnsi="Century Gothic" w:cs="Helvetica"/>
                                  <w:sz w:val="18"/>
                                  <w:szCs w:val="18"/>
                                  <w:u w:color="000000"/>
                                </w:rPr>
                              </w:pPr>
                              <w:r w:rsidRPr="00B930FD">
                                <w:rPr>
                                  <w:rFonts w:ascii="Century Gothic" w:hAnsi="Century Gothic"/>
                                  <w:b/>
                                  <w:bCs/>
                                  <w:sz w:val="18"/>
                                  <w:szCs w:val="18"/>
                                  <w:u w:color="000000"/>
                                </w:rPr>
                                <w:t>Big Idea:</w:t>
                              </w:r>
                              <w:r w:rsidRPr="00B930FD">
                                <w:rPr>
                                  <w:rFonts w:ascii="Century Gothic" w:hAnsi="Century Gothic"/>
                                  <w:sz w:val="18"/>
                                  <w:szCs w:val="18"/>
                                  <w:u w:color="000000"/>
                                </w:rPr>
                                <w:t xml:space="preserve"> </w:t>
                              </w:r>
                              <w:r w:rsidR="00A30F37" w:rsidRPr="00A30F37">
                                <w:rPr>
                                  <w:rFonts w:ascii="Century Gothic" w:hAnsi="Century Gothic"/>
                                  <w:sz w:val="18"/>
                                  <w:szCs w:val="18"/>
                                  <w:u w:color="000000"/>
                                </w:rPr>
                                <w:t xml:space="preserve">Humans are unable to see past the physical, visible nature of life. But God sees past the visible to the heart, and shares his heart for us by seeking after and lifting up the lowly. </w:t>
                              </w:r>
                              <w:r w:rsidR="00C14687" w:rsidRPr="00A30F37">
                                <w:rPr>
                                  <w:rFonts w:ascii="Century Gothic" w:hAnsi="Century Gothic"/>
                                  <w:sz w:val="18"/>
                                  <w:szCs w:val="18"/>
                                  <w:u w:color="000000"/>
                                </w:rPr>
                                <w:t xml:space="preserve"> </w:t>
                              </w: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00BC8E56" w14:textId="561F649A" w:rsidR="00C1468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Relieves Our Burdens</w:t>
                              </w:r>
                            </w:p>
                            <w:p w14:paraId="0D6342D6" w14:textId="73EEB8F8"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Secret Burdens Promote Reluctant Action</w:t>
                              </w:r>
                            </w:p>
                            <w:p w14:paraId="213A17DE" w14:textId="63B23A0A"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Gives Discernment and Prudence</w:t>
                              </w:r>
                            </w:p>
                            <w:p w14:paraId="4769834D" w14:textId="3BC24791"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Rebukes Our Assumptions</w:t>
                              </w:r>
                            </w:p>
                            <w:p w14:paraId="2740570D" w14:textId="64087318"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Sees the Heart</w:t>
                              </w:r>
                            </w:p>
                            <w:p w14:paraId="1ABC217D" w14:textId="0FE412E8" w:rsidR="00C14687" w:rsidRPr="00A30F37" w:rsidRDefault="00A30F37" w:rsidP="00A30F3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Seeks the Lowly</w:t>
                              </w:r>
                            </w:p>
                          </w:txbxContent>
                        </wps:txbx>
                        <wps:bodyPr wrap="square" lIns="0" tIns="0" rIns="0" bIns="0" numCol="1" anchor="t">
                          <a:noAutofit/>
                        </wps:bodyPr>
                      </wps:wsp>
                      <wps:wsp>
                        <wps:cNvPr id="1073741830" name="Shape 1073741830"/>
                        <wps:cNvSpPr/>
                        <wps:spPr>
                          <a:xfrm>
                            <a:off x="0" y="187740"/>
                            <a:ext cx="5009937" cy="305639"/>
                          </a:xfrm>
                          <a:prstGeom prst="roundRect">
                            <a:avLst>
                              <a:gd name="adj" fmla="val 20319"/>
                            </a:avLst>
                          </a:prstGeom>
                          <a:solidFill>
                            <a:srgbClr val="919191"/>
                          </a:solidFill>
                          <a:ln w="12700" cap="flat">
                            <a:noFill/>
                            <a:miter lim="400000"/>
                          </a:ln>
                          <a:effectLst/>
                        </wps:spPr>
                        <wps:txbx>
                          <w:txbxContent>
                            <w:p w14:paraId="2EA33EE6" w14:textId="77777777" w:rsidR="001E723B" w:rsidRDefault="00AF5F51">
                              <w:pPr>
                                <w:pStyle w:val="Label"/>
                              </w:pPr>
                              <w:r>
                                <w:rPr>
                                  <w:rFonts w:ascii="Arial Unicode MS" w:hAnsi="Arial Unicode MS"/>
                                  <w:smallCaps/>
                                </w:rPr>
                                <w:t>Sermon Outline</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378E0CE" id="officeArt object" o:spid="_x0000_s1027" style="position:absolute;margin-left:210.9pt;margin-top:146.55pt;width:394.45pt;height:262.8pt;z-index:251660288;mso-wrap-distance-left:12pt;mso-wrap-distance-top:12pt;mso-wrap-distance-right:12pt;mso-wrap-distance-bottom:12pt;mso-position-horizontal-relative:page;mso-position-vertical-relative:page;mso-height-relative:margin" coordorigin=",1877" coordsize="50099,2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poyAIAAM4HAAAOAAAAZHJzL2Uyb0RvYy54bWzEVdluEzEUfUfiHyy/09myjjqpSjchoVJR&#13;&#10;+ADH41kqj21sJ5P+PdeecZIWEGpBoEgTb3c751z79GzXcbRl2rRSFDg5iTFigsqyFXWBv365frfA&#13;&#10;yFgiSsKlYAV+ZAafrd6+Oe1VzlLZSF4yjcCJMHmvCtxYq/IoMrRhHTEnUjEBm5XUHbEw1XVUatKD&#13;&#10;945HaRzPol7qUmlJmTGwejls4pX3X1WM2k9VZZhFvMCQm/Vf7b9r941WpySvNVFNS8c0yCuy6Egr&#13;&#10;IOje1SWxBG10+4OrrqVaGlnZEyq7SFZVS5mvAapJ4mfV3Gi5Ub6WOu9rtYcJoH2G06vd0tvtnUZt&#13;&#10;CdzF82w+SRZZgpEgHXA1ZHeuLZLrB0DSgdWrOgebG63u1Z0eF+ph5urfVbpz/2CLdh7mxz3MbGcR&#13;&#10;hcVpHC+nyRQjCntZBlHTyUAEbYCtg12ymM8nI0e0uToyX2bzwTxdzuI4nTnzKESPXJL7nHoFyjIH&#13;&#10;8MyfgXffEMU8J8YB8Qy8dBnA8+dQABXWPVbeZo+cyQ2A+EvYJkvAxhuS/Bi7Q/Gz6SRbzJ8UT3Kl&#13;&#10;jb1hskNuUGDQkCg/O/pcILL9aKwb1OXIMikfMKo6DrLfEo7SdOFDAprjWRgFl87QSN6W1y3nfqLr&#13;&#10;9QXXCCwLfPXe/YYwXDVkWAW2Y88h+DHDcc/VEz9coB4kmM7hKKIELoKKkyFjIV0wQI/kXWvhsuBt&#13;&#10;V+CJ8xrccuF2mW93KM9pwbE+gOtGdrfeDSIPNKxl+Qjc9dD5BTbfNkQzjPgHAepw10QY6DBYh4HY&#13;&#10;dBcSioUuIYI2Eu6SkOf5xsqq3YcfQoy5gAJd8/xDKWZQx9DHT6UI6y+X4nEn/lSKWTydZUE44RII&#13;&#10;snmlEuMsCR5fKsVl4n5jY/wXpaUB5b+pNGq1by8hf6s1fwnCo+F7bXzg3Kt0PPfaPDzDq+8AAAD/&#13;&#10;/wMAUEsDBBQABgAIAAAAIQAayCH96AAAABEBAAAPAAAAZHJzL2Rvd25yZXYueG1sTI/NbsIwEITv&#13;&#10;lfoO1lbqrTgObQkhDkL054SQCpUqbku8JBGxHcUmCW9fc2ovK412d+abbDnqhvXUudoaCWISASNT&#13;&#10;WFWbUsL3/uMpAeY8GoWNNSThSg6W+f1dhqmyg/mifudLFkyMS1FC5X2bcu6KijS6iW3JhN3Jdhp9&#13;&#10;kF3JVYdDMNcNj6PolWusTUiosKV1RcV5d9ESPgccVlPx3m/Op/X1sH/Z/mwESfn4ML4twlgtgHka&#13;&#10;/d8H3DoEfsgD2NFejHKskfAci8DvJcTzqQB2u4hFNAN2lJCIZAY8z/j/JvkvAAAA//8DAFBLAQIt&#13;&#10;ABQABgAIAAAAIQC2gziS/gAAAOEBAAATAAAAAAAAAAAAAAAAAAAAAABbQ29udGVudF9UeXBlc10u&#13;&#10;eG1sUEsBAi0AFAAGAAgAAAAhADj9If/WAAAAlAEAAAsAAAAAAAAAAAAAAAAALwEAAF9yZWxzLy5y&#13;&#10;ZWxzUEsBAi0AFAAGAAgAAAAhACN0CmjIAgAAzgcAAA4AAAAAAAAAAAAAAAAALgIAAGRycy9lMm9E&#13;&#10;b2MueG1sUEsBAi0AFAAGAAgAAAAhABrIIf3oAAAAEQEAAA8AAAAAAAAAAAAAAAAAIgUAAGRycy9k&#13;&#10;b3ducmV2LnhtbFBLBQYAAAAABAAEAPMAAAA3BgAAAAA=&#13;&#10;">
                <v:roundrect id="Shape 1073741829" o:spid="_x0000_s1028" style="position:absolute;top:4933;width:50099;height:26544;visibility:visible;mso-wrap-style:square;v-text-anchor:top" arcsize="149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8W9zwAAAOgAAAAPAAAAZHJzL2Rvd25yZXYueG1sRI9hS8Mw&#13;&#10;EIa/C/sP4QS/iEs7ZZ3dsiGKoBQGbtPPR3NLyppLabKt+uvNQPDLwd3L+xzPYjW4VpyoD41nBfk4&#13;&#10;A0Fce92wUbDbvt7NQISIrLH1TAq+KcBqObpaYKn9mT/otIlGJAiHEhXYGLtSylBbchjGviNO2d73&#13;&#10;DmNaeyN1j+cEd62cZNlUOmw4fbDY0bOl+rA5OgUVuyI3ptpHexuqo/3qftaf70rdXA8v8zSe5iAi&#13;&#10;DfG/8Yd408khK+6Lh3w2eYSLWDqAXP4CAAD//wMAUEsBAi0AFAAGAAgAAAAhANvh9svuAAAAhQEA&#13;&#10;ABMAAAAAAAAAAAAAAAAAAAAAAFtDb250ZW50X1R5cGVzXS54bWxQSwECLQAUAAYACAAAACEAWvQs&#13;&#10;W78AAAAVAQAACwAAAAAAAAAAAAAAAAAfAQAAX3JlbHMvLnJlbHNQSwECLQAUAAYACAAAACEAspvF&#13;&#10;vc8AAADoAAAADwAAAAAAAAAAAAAAAAAHAgAAZHJzL2Rvd25yZXYueG1sUEsFBgAAAAADAAMAtwAA&#13;&#10;AAMDAAAAAA==&#13;&#10;" fillcolor="#ebebeb" stroked="f" strokeweight="1pt">
                  <v:fill opacity="32896f"/>
                  <v:stroke miterlimit="4" joinstyle="miter"/>
                  <v:textbox inset="0,0,0,0">
                    <w:txbxContent>
                      <w:p w14:paraId="630EF8D4" w14:textId="40F7600C" w:rsidR="001E723B" w:rsidRPr="00B930FD" w:rsidRDefault="00C14687">
                        <w:pPr>
                          <w:pStyle w:val="Body"/>
                          <w:ind w:left="144" w:right="144"/>
                          <w:jc w:val="center"/>
                          <w:rPr>
                            <w:rFonts w:ascii="Century Gothic" w:eastAsia="Helvetica" w:hAnsi="Century Gothic" w:cs="Helvetica"/>
                            <w:smallCaps/>
                            <w:spacing w:val="31"/>
                            <w:sz w:val="18"/>
                            <w:szCs w:val="18"/>
                            <w:u w:color="000000"/>
                          </w:rPr>
                        </w:pPr>
                        <w:r>
                          <w:rPr>
                            <w:rFonts w:ascii="Century Gothic" w:hAnsi="Century Gothic"/>
                            <w:smallCaps/>
                            <w:spacing w:val="31"/>
                            <w:sz w:val="18"/>
                            <w:szCs w:val="18"/>
                            <w:u w:color="000000"/>
                          </w:rPr>
                          <w:t>“</w:t>
                        </w:r>
                        <w:r w:rsidR="00A30F37">
                          <w:rPr>
                            <w:rFonts w:ascii="Century Gothic" w:hAnsi="Century Gothic"/>
                            <w:smallCaps/>
                            <w:spacing w:val="31"/>
                            <w:sz w:val="18"/>
                            <w:szCs w:val="18"/>
                            <w:u w:color="000000"/>
                          </w:rPr>
                          <w:t>The Lord Sees the Heart”</w:t>
                        </w:r>
                        <w:r>
                          <w:rPr>
                            <w:rFonts w:ascii="Century Gothic" w:hAnsi="Century Gothic"/>
                            <w:smallCaps/>
                            <w:spacing w:val="31"/>
                            <w:sz w:val="18"/>
                            <w:szCs w:val="18"/>
                            <w:u w:color="000000"/>
                          </w:rPr>
                          <w:t xml:space="preserve"> </w:t>
                        </w:r>
                        <w:r w:rsidR="00A30F37">
                          <w:rPr>
                            <w:rFonts w:ascii="Century Gothic" w:hAnsi="Century Gothic"/>
                            <w:smallCaps/>
                            <w:spacing w:val="31"/>
                            <w:sz w:val="18"/>
                            <w:szCs w:val="18"/>
                            <w:u w:color="000000"/>
                          </w:rPr>
                          <w:t>1 Samuel 16:1-13</w:t>
                        </w:r>
                      </w:p>
                      <w:p w14:paraId="506CDABF" w14:textId="6FEC31EC" w:rsidR="001E723B" w:rsidRPr="00B930FD" w:rsidRDefault="00AF5F51">
                        <w:pPr>
                          <w:pStyle w:val="Body"/>
                          <w:spacing w:before="120" w:after="120" w:line="192" w:lineRule="auto"/>
                          <w:ind w:left="733" w:right="144"/>
                          <w:rPr>
                            <w:rFonts w:ascii="Century Gothic" w:eastAsia="Helvetica" w:hAnsi="Century Gothic" w:cs="Helvetica"/>
                            <w:sz w:val="18"/>
                            <w:szCs w:val="18"/>
                            <w:u w:color="000000"/>
                          </w:rPr>
                        </w:pPr>
                        <w:r w:rsidRPr="00B930FD">
                          <w:rPr>
                            <w:rFonts w:ascii="Century Gothic" w:hAnsi="Century Gothic"/>
                            <w:b/>
                            <w:bCs/>
                            <w:sz w:val="18"/>
                            <w:szCs w:val="18"/>
                            <w:u w:color="000000"/>
                          </w:rPr>
                          <w:t>Big Idea:</w:t>
                        </w:r>
                        <w:r w:rsidRPr="00B930FD">
                          <w:rPr>
                            <w:rFonts w:ascii="Century Gothic" w:hAnsi="Century Gothic"/>
                            <w:sz w:val="18"/>
                            <w:szCs w:val="18"/>
                            <w:u w:color="000000"/>
                          </w:rPr>
                          <w:t xml:space="preserve"> </w:t>
                        </w:r>
                        <w:r w:rsidR="00A30F37" w:rsidRPr="00A30F37">
                          <w:rPr>
                            <w:rFonts w:ascii="Century Gothic" w:hAnsi="Century Gothic"/>
                            <w:sz w:val="18"/>
                            <w:szCs w:val="18"/>
                            <w:u w:color="000000"/>
                          </w:rPr>
                          <w:t xml:space="preserve">Humans are unable to see past the physical, visible nature of life. But God sees past the visible to the heart, and shares his heart for us by seeking after and lifting up the lowly. </w:t>
                        </w:r>
                        <w:r w:rsidR="00C14687" w:rsidRPr="00A30F37">
                          <w:rPr>
                            <w:rFonts w:ascii="Century Gothic" w:hAnsi="Century Gothic"/>
                            <w:sz w:val="18"/>
                            <w:szCs w:val="18"/>
                            <w:u w:color="000000"/>
                          </w:rPr>
                          <w:t xml:space="preserve"> </w:t>
                        </w: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00BC8E56" w14:textId="561F649A" w:rsidR="00C1468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Relieves Our Burdens</w:t>
                        </w:r>
                      </w:p>
                      <w:p w14:paraId="0D6342D6" w14:textId="73EEB8F8"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Secret Burdens Promote Reluctant Action</w:t>
                        </w:r>
                      </w:p>
                      <w:p w14:paraId="213A17DE" w14:textId="63B23A0A"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Gives Discernment and Prudence</w:t>
                        </w:r>
                      </w:p>
                      <w:p w14:paraId="4769834D" w14:textId="3BC24791"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Rebukes Our Assumptions</w:t>
                        </w:r>
                      </w:p>
                      <w:p w14:paraId="2740570D" w14:textId="64087318" w:rsidR="00A30F37" w:rsidRDefault="00A30F37" w:rsidP="00C1468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Sees the Heart</w:t>
                        </w:r>
                      </w:p>
                      <w:p w14:paraId="1ABC217D" w14:textId="0FE412E8" w:rsidR="00C14687" w:rsidRPr="00A30F37" w:rsidRDefault="00A30F37" w:rsidP="00A30F37">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The Lord Seeks the Lowly</w:t>
                        </w:r>
                      </w:p>
                    </w:txbxContent>
                  </v:textbox>
                </v:roundrect>
                <v:roundrect id="Shape 1073741830" o:spid="_x0000_s1029" style="position:absolute;top:1877;width:50099;height:3056;visibility:visible;mso-wrap-style:square;v-text-anchor:middle" arcsize="1331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i6HzAAAAOgAAAAPAAAAZHJzL2Rvd25yZXYueG1sRI/BasMw&#13;&#10;DIbvg72D0WC31e66pW1at5SWwq7rctlNxGoSGsshdpPs7afDYBfBL6Hv59vuJ9+qgfrYBLYwnxlQ&#13;&#10;xGVwDVcWiq/zywpUTMgO28Bk4Yci7HePD1vMXRj5k4ZLqpRAOOZooU6py7WOZU0e4yx0xHK7ht5j&#13;&#10;kthX2vU4Cty3+tWYTHtsWBpq7OhYU3m73L2FY/wu7idTZgVn2Xo8H9L7UK2tfX6aThsZhw2oRFP6&#13;&#10;//hDfDhxMMvF8m2+WoiKiMkC9O4XAAD//wMAUEsBAi0AFAAGAAgAAAAhANvh9svuAAAAhQEAABMA&#13;&#10;AAAAAAAAAAAAAAAAAAAAAFtDb250ZW50X1R5cGVzXS54bWxQSwECLQAUAAYACAAAACEAWvQsW78A&#13;&#10;AAAVAQAACwAAAAAAAAAAAAAAAAAfAQAAX3JlbHMvLnJlbHNQSwECLQAUAAYACAAAACEAvVIuh8wA&#13;&#10;AADoAAAADwAAAAAAAAAAAAAAAAAHAgAAZHJzL2Rvd25yZXYueG1sUEsFBgAAAAADAAMAtwAAAAAD&#13;&#10;AAAAAA==&#13;&#10;" fillcolor="#919191" stroked="f" strokeweight="1pt">
                  <v:stroke miterlimit="4" joinstyle="miter"/>
                  <v:textbox inset="0,0,0,0">
                    <w:txbxContent>
                      <w:p w14:paraId="2EA33EE6" w14:textId="77777777" w:rsidR="001E723B" w:rsidRDefault="00AF5F51">
                        <w:pPr>
                          <w:pStyle w:val="Label"/>
                        </w:pPr>
                        <w:r>
                          <w:rPr>
                            <w:rFonts w:ascii="Arial Unicode MS" w:hAnsi="Arial Unicode MS"/>
                            <w:smallCaps/>
                          </w:rPr>
                          <w:t>Sermon Outline</w:t>
                        </w:r>
                      </w:p>
                    </w:txbxContent>
                  </v:textbox>
                </v:roundrect>
                <w10:wrap anchorx="page" anchory="page"/>
              </v:group>
            </w:pict>
          </mc:Fallback>
        </mc:AlternateContent>
      </w:r>
      <w:r w:rsidR="00477928">
        <w:rPr>
          <w:noProof/>
        </w:rPr>
        <mc:AlternateContent>
          <mc:Choice Requires="wpg">
            <w:drawing>
              <wp:anchor distT="152400" distB="152400" distL="152400" distR="152400" simplePos="0" relativeHeight="251659264" behindDoc="0" locked="0" layoutInCell="1" allowOverlap="1" wp14:anchorId="76462301" wp14:editId="6E4450F2">
                <wp:simplePos x="0" y="0"/>
                <wp:positionH relativeFrom="page">
                  <wp:posOffset>2732405</wp:posOffset>
                </wp:positionH>
                <wp:positionV relativeFrom="page">
                  <wp:posOffset>806450</wp:posOffset>
                </wp:positionV>
                <wp:extent cx="4892040" cy="10541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892040" cy="1054099"/>
                          <a:chOff x="0" y="0"/>
                          <a:chExt cx="4892041" cy="1054249"/>
                        </a:xfrm>
                      </wpg:grpSpPr>
                      <wps:wsp>
                        <wps:cNvPr id="1073741826" name="Shape 1073741826"/>
                        <wps:cNvSpPr/>
                        <wps:spPr>
                          <a:xfrm>
                            <a:off x="0" y="0"/>
                            <a:ext cx="4892041" cy="274321"/>
                          </a:xfrm>
                          <a:prstGeom prst="roundRect">
                            <a:avLst>
                              <a:gd name="adj" fmla="val 22222"/>
                            </a:avLst>
                          </a:prstGeom>
                          <a:solidFill>
                            <a:srgbClr val="919191"/>
                          </a:solidFill>
                          <a:ln w="12700" cap="flat">
                            <a:noFill/>
                            <a:miter lim="400000"/>
                          </a:ln>
                          <a:effectLst/>
                        </wps:spPr>
                        <wps:txbx>
                          <w:txbxContent>
                            <w:p w14:paraId="0298B221" w14:textId="77777777" w:rsidR="001E723B" w:rsidRDefault="00AF5F51">
                              <w:pPr>
                                <w:pStyle w:val="Label"/>
                              </w:pPr>
                              <w:r>
                                <w:rPr>
                                  <w:rFonts w:ascii="Arial Unicode MS" w:hAnsi="Arial Unicode MS"/>
                                  <w:smallCaps/>
                                </w:rPr>
                                <w:t>Discussion Primer</w:t>
                              </w:r>
                            </w:p>
                          </w:txbxContent>
                        </wps:txbx>
                        <wps:bodyPr wrap="square" lIns="0" tIns="0" rIns="0" bIns="0" numCol="1" anchor="ctr">
                          <a:noAutofit/>
                        </wps:bodyPr>
                      </wps:wsp>
                      <wps:wsp>
                        <wps:cNvPr id="1073741827" name="Shape 1073741827"/>
                        <wps:cNvSpPr/>
                        <wps:spPr>
                          <a:xfrm>
                            <a:off x="0" y="274319"/>
                            <a:ext cx="4892041" cy="779930"/>
                          </a:xfrm>
                          <a:prstGeom prst="roundRect">
                            <a:avLst>
                              <a:gd name="adj" fmla="val 9921"/>
                            </a:avLst>
                          </a:prstGeom>
                          <a:solidFill>
                            <a:srgbClr val="EBEBEB">
                              <a:alpha val="50000"/>
                            </a:srgbClr>
                          </a:solidFill>
                          <a:ln w="12700" cap="flat">
                            <a:noFill/>
                            <a:miter lim="400000"/>
                          </a:ln>
                          <a:effectLst/>
                        </wps:spPr>
                        <wps:txbx>
                          <w:txbxContent>
                            <w:p w14:paraId="24CE9D53" w14:textId="4B827D07" w:rsidR="001E723B" w:rsidRPr="00477928" w:rsidRDefault="00E166E8" w:rsidP="00477928">
                              <w:pPr>
                                <w:rPr>
                                  <w:rFonts w:ascii="Century Gothic" w:hAnsi="Century Gothic" w:cs="Arial Unicode MS"/>
                                  <w:sz w:val="20"/>
                                  <w:szCs w:val="20"/>
                                </w:rPr>
                              </w:pPr>
                              <w:r>
                                <w:rPr>
                                  <w:rFonts w:ascii="Century Gothic" w:hAnsi="Century Gothic" w:cs="Arial Unicode MS"/>
                                  <w:sz w:val="20"/>
                                  <w:szCs w:val="20"/>
                                </w:rPr>
                                <w:t xml:space="preserve">What secret burden are you carrying today? How might it be promoting reluctant action? What follower of Christ might you share your burden with and trust is God’s gift to help you bear it? </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76462301" id="_x0000_s1030" style="position:absolute;margin-left:215.15pt;margin-top:63.5pt;width:385.2pt;height:83pt;z-index:251659264;mso-wrap-distance-left:12pt;mso-wrap-distance-top:12pt;mso-wrap-distance-right:12pt;mso-wrap-distance-bottom:12pt;mso-position-horizontal-relative:page;mso-position-vertical-relative:page;mso-height-relative:margin" coordsize="48920,10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35swIAAMMHAAAOAAAAZHJzL2Uyb0RvYy54bWzEVelu1DAQ/o/EO1j+T3PsttlEzVall5AQ&#13;&#10;VBQewOs4R+UL27vZvj1j5+glBC0IEinxNeOZ7/vGPj7ZC452zNhOyRInBzFGTFJVdbIp8bevl+9W&#13;&#10;GFlHZEW4kqzEd8zik/XbN8e9LliqWsUrZhA4kbbodYlb53QRRZa2TBB7oDSTMFkrI4iDrmmiypAe&#13;&#10;vAsepXF8FPXKVNooyqyF0fNhEq+D/7pm1H2ua8sc4iWG2Fz4mvDd+G+0PiZFY4huOzqGQV4RhSCd&#13;&#10;hE1nV+fEEbQ13TNXoqNGWVW7A6pEpOq6oyzkANkk8ZNsroza6pBLU/SNnmECaJ/g9Gq39NPu2qCu&#13;&#10;Au7ibJEtk1UKjEkigKshulPjkNrcApIerF43BdhcGX2jr8040Aw9n/++NsL/wRbtA8x3M8xs7xCF&#13;&#10;weUqT+MlsEFhLokPl3GeD0TQFth6Zkfbi0eWyb1lugyW0bRx5OObw+k1iMre42b/DLeblmgW6LAe&#13;&#10;g6e4HU24hXVoxvNowC3YzKDZwgJ+L0NszDvNlos08U7ntEmhjXVXTAnkGyUG4cjqi+fMb0F2H63z&#13;&#10;jaYaqSXVLUa14KD1HeEo9c/ocVwMvief3tIq3lWXHeehY5rNGTcITEucJ/4djR8t4xL1QHCaxZ5r&#13;&#10;AtVdczJEJJX3FYpPdA5OAN4JEEbsn9EVl34rFmoYwvfpej4H2HzL7Tf7oNyFt/AjG1XdASs9lHOJ&#13;&#10;7fctMQwj/kEC7772p4aZGpupIbfiTEEugDCRtFVwQFBnAnZSnW6dqrs5gGGTMRpQ17D1v5NZ9hOZ&#13;&#10;ZRMKIM3flZmXUjLW3uPqHLWWZXm+mBiZanvSxeu0luezeF8qtYv3/h0kzXVLBgEePhCNHZQZSuO/&#13;&#10;aHE5sfA3tTjVzC+VGI4/uClC/uOt5q+ih/2g3Pu7d/0DAAD//wMAUEsDBBQABgAIAAAAIQDPB/8g&#13;&#10;4gAAABEBAAAPAAAAZHJzL2Rvd25yZXYueG1sTE9LS8NAEL4L/odlBG9281CraTal1MepCLaCeNtm&#13;&#10;p0lodjZkt0n6752e9DIwfO98OdlWDNj7xpGCeBaBQCqdaahS8LV7u3sC4YMmo1tHqOCMHpbF9VWu&#13;&#10;M+NG+sRhGyrBJuQzraAOocuk9GWNVvuZ65AYO7je6sBvX0nT65HNbSuTKHqUVjfECbXucF1jedye&#13;&#10;rIL3UY+rNH4dNsfD+vyze/j43sSo1O3N9LLgs1qACDiFPwVcNnB/KLjY3p3IeNEquE+jlKkMJHNe&#13;&#10;dmFw6hzEXkHynEYgi1z+X1L8AgAA//8DAFBLAQItABQABgAIAAAAIQC2gziS/gAAAOEBAAATAAAA&#13;&#10;AAAAAAAAAAAAAAAAAABbQ29udGVudF9UeXBlc10ueG1sUEsBAi0AFAAGAAgAAAAhADj9If/WAAAA&#13;&#10;lAEAAAsAAAAAAAAAAAAAAAAALwEAAF9yZWxzLy5yZWxzUEsBAi0AFAAGAAgAAAAhAIqf7fmzAgAA&#13;&#10;wwcAAA4AAAAAAAAAAAAAAAAALgIAAGRycy9lMm9Eb2MueG1sUEsBAi0AFAAGAAgAAAAhAM8H/yDi&#13;&#10;AAAAEQEAAA8AAAAAAAAAAAAAAAAADQUAAGRycy9kb3ducmV2LnhtbFBLBQYAAAAABAAEAPMAAAAc&#13;&#10;BgAAAAA=&#13;&#10;">
                <v:roundrect id="Shape 1073741826" o:spid="_x0000_s1031" style="position:absolute;width:48920;height:2743;visibility:visible;mso-wrap-style:square;v-text-anchor:middle" arcsize="1456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aqGzgAAAOgAAAAPAAAAZHJzL2Rvd25yZXYueG1sRI9Na8Mw&#13;&#10;DIbvg/4Ho8Juq90P2pLWLe3GoLsM1g1yVWItDovlELtJ9u/nwWAXgfTyPuLZH0fXiJ66UHvWMJ8p&#13;&#10;EMSlNzVXGj7enx+2IEJENth4Jg3fFOB4mNztMTN+4Dfqr7ESCcIhQw02xjaTMpSWHIaZb4lT9uk7&#13;&#10;hzGtXSVNh0OCu0YulFpLhzWnDxZberRUfl1vTsM5L/La5qvhtS1UceuXF8cvXuv76fi0S+O0AxFp&#13;&#10;jP+NP8TFJAe1WW5W8+1iDb9i6QDy8AMAAP//AwBQSwECLQAUAAYACAAAACEA2+H2y+4AAACFAQAA&#13;&#10;EwAAAAAAAAAAAAAAAAAAAAAAW0NvbnRlbnRfVHlwZXNdLnhtbFBLAQItABQABgAIAAAAIQBa9Cxb&#13;&#10;vwAAABUBAAALAAAAAAAAAAAAAAAAAB8BAABfcmVscy8ucmVsc1BLAQItABQABgAIAAAAIQCufaqG&#13;&#10;zgAAAOgAAAAPAAAAAAAAAAAAAAAAAAcCAABkcnMvZG93bnJldi54bWxQSwUGAAAAAAMAAwC3AAAA&#13;&#10;AgMAAAAA&#13;&#10;" fillcolor="#919191" stroked="f" strokeweight="1pt">
                  <v:stroke miterlimit="4" joinstyle="miter"/>
                  <v:textbox inset="0,0,0,0">
                    <w:txbxContent>
                      <w:p w14:paraId="0298B221" w14:textId="77777777" w:rsidR="001E723B" w:rsidRDefault="00AF5F51">
                        <w:pPr>
                          <w:pStyle w:val="Label"/>
                        </w:pPr>
                        <w:r>
                          <w:rPr>
                            <w:rFonts w:ascii="Arial Unicode MS" w:hAnsi="Arial Unicode MS"/>
                            <w:smallCaps/>
                          </w:rPr>
                          <w:t>Discussion Primer</w:t>
                        </w:r>
                      </w:p>
                    </w:txbxContent>
                  </v:textbox>
                </v:roundrect>
                <v:roundrect id="Shape 1073741827" o:spid="_x0000_s1032" style="position:absolute;top:2743;width:48920;height:7799;visibility:visible;mso-wrap-style:square;v-text-anchor:top" arcsize="650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Mi0QAAAOgAAAAPAAAAZHJzL2Rvd25yZXYueG1sRI/BasJA&#13;&#10;EIbvgu+wTKE33dVKI9FVpFIQSg81ttrbkB2TaHY2Zreavn23UOhlYObn/4ZvvuxsLa7U+sqxhtFQ&#13;&#10;gSDOnam40LDLngdTED4gG6wdk4Zv8rBc9HtzTI278Rtdt6EQEcI+RQ1lCE0qpc9LsuiHriGO2dG1&#13;&#10;FkNc20KaFm8Rbms5VupRWqw4fiixoaeS8vP2y2p4nVxWL6fP/eW4O6jsfXNaf/gk0/r+rlvP4ljN&#13;&#10;QATqwn/jD7Ex0UElD8lkNB0n8CsWDyAXPwAAAP//AwBQSwECLQAUAAYACAAAACEA2+H2y+4AAACF&#13;&#10;AQAAEwAAAAAAAAAAAAAAAAAAAAAAW0NvbnRlbnRfVHlwZXNdLnhtbFBLAQItABQABgAIAAAAIQBa&#13;&#10;9CxbvwAAABUBAAALAAAAAAAAAAAAAAAAAB8BAABfcmVscy8ucmVsc1BLAQItABQABgAIAAAAIQAK&#13;&#10;4+Mi0QAAAOgAAAAPAAAAAAAAAAAAAAAAAAcCAABkcnMvZG93bnJldi54bWxQSwUGAAAAAAMAAwC3&#13;&#10;AAAABQMAAAAA&#13;&#10;" fillcolor="#ebebeb" stroked="f" strokeweight="1pt">
                  <v:fill opacity="32896f"/>
                  <v:stroke miterlimit="4" joinstyle="miter"/>
                  <v:textbox inset="0,0,0,0">
                    <w:txbxContent>
                      <w:p w14:paraId="24CE9D53" w14:textId="4B827D07" w:rsidR="001E723B" w:rsidRPr="00477928" w:rsidRDefault="00E166E8" w:rsidP="00477928">
                        <w:pPr>
                          <w:rPr>
                            <w:rFonts w:ascii="Century Gothic" w:hAnsi="Century Gothic" w:cs="Arial Unicode MS"/>
                            <w:sz w:val="20"/>
                            <w:szCs w:val="20"/>
                          </w:rPr>
                        </w:pPr>
                        <w:r>
                          <w:rPr>
                            <w:rFonts w:ascii="Century Gothic" w:hAnsi="Century Gothic" w:cs="Arial Unicode MS"/>
                            <w:sz w:val="20"/>
                            <w:szCs w:val="20"/>
                          </w:rPr>
                          <w:t xml:space="preserve">What secret burden are you carrying today? How might it be promoting reluctant action? What follower of Christ might you share your burden with and trust is God’s gift to help you bear it? </w:t>
                        </w:r>
                      </w:p>
                    </w:txbxContent>
                  </v:textbox>
                </v:roundrect>
                <w10:wrap anchorx="page" anchory="page"/>
              </v:group>
            </w:pict>
          </mc:Fallback>
        </mc:AlternateContent>
      </w:r>
      <w:r w:rsidR="00477928">
        <w:rPr>
          <w:noProof/>
        </w:rPr>
        <mc:AlternateContent>
          <mc:Choice Requires="wpg">
            <w:drawing>
              <wp:anchor distT="152400" distB="152400" distL="152400" distR="152400" simplePos="0" relativeHeight="251663360" behindDoc="0" locked="0" layoutInCell="1" allowOverlap="1" wp14:anchorId="59BF4B9B" wp14:editId="615A6BE1">
                <wp:simplePos x="0" y="0"/>
                <wp:positionH relativeFrom="page">
                  <wp:posOffset>2614108</wp:posOffset>
                </wp:positionH>
                <wp:positionV relativeFrom="page">
                  <wp:posOffset>4935159</wp:posOffset>
                </wp:positionV>
                <wp:extent cx="4915535" cy="2590637"/>
                <wp:effectExtent l="0" t="0" r="0" b="635"/>
                <wp:wrapNone/>
                <wp:docPr id="1073741840" name="officeArt object"/>
                <wp:cNvGraphicFramePr/>
                <a:graphic xmlns:a="http://schemas.openxmlformats.org/drawingml/2006/main">
                  <a:graphicData uri="http://schemas.microsoft.com/office/word/2010/wordprocessingGroup">
                    <wpg:wgp>
                      <wpg:cNvGrpSpPr/>
                      <wpg:grpSpPr>
                        <a:xfrm>
                          <a:off x="0" y="0"/>
                          <a:ext cx="4915535" cy="2590637"/>
                          <a:chOff x="0" y="160733"/>
                          <a:chExt cx="4915699" cy="2738275"/>
                        </a:xfrm>
                      </wpg:grpSpPr>
                      <wps:wsp>
                        <wps:cNvPr id="1073741838" name="Shape 1073741838"/>
                        <wps:cNvSpPr/>
                        <wps:spPr>
                          <a:xfrm>
                            <a:off x="0" y="160733"/>
                            <a:ext cx="4915699" cy="275647"/>
                          </a:xfrm>
                          <a:prstGeom prst="roundRect">
                            <a:avLst>
                              <a:gd name="adj" fmla="val 22106"/>
                            </a:avLst>
                          </a:prstGeom>
                          <a:solidFill>
                            <a:srgbClr val="919191"/>
                          </a:solidFill>
                          <a:ln w="12700" cap="flat">
                            <a:noFill/>
                            <a:miter lim="400000"/>
                          </a:ln>
                          <a:effectLst/>
                        </wps:spPr>
                        <wps:txbx>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wps:txbx>
                        <wps:bodyPr wrap="square" lIns="0" tIns="0" rIns="0" bIns="0" numCol="1" anchor="ctr">
                          <a:noAutofit/>
                        </wps:bodyPr>
                      </wps:wsp>
                      <wps:wsp>
                        <wps:cNvPr id="1073741839" name="Shape 1073741839"/>
                        <wps:cNvSpPr/>
                        <wps:spPr>
                          <a:xfrm>
                            <a:off x="0" y="436380"/>
                            <a:ext cx="4915699" cy="2462628"/>
                          </a:xfrm>
                          <a:prstGeom prst="roundRect">
                            <a:avLst>
                              <a:gd name="adj" fmla="val 2432"/>
                            </a:avLst>
                          </a:prstGeom>
                          <a:solidFill>
                            <a:srgbClr val="EBEBEB">
                              <a:alpha val="50000"/>
                            </a:srgbClr>
                          </a:solidFill>
                          <a:ln w="12700" cap="flat">
                            <a:noFill/>
                            <a:miter lim="400000"/>
                          </a:ln>
                          <a:effectLst/>
                        </wps:spPr>
                        <wps:txbx>
                          <w:txbxContent>
                            <w:p w14:paraId="7518F08C" w14:textId="623B43E1" w:rsidR="00C14687" w:rsidRDefault="00A30F37" w:rsidP="00C14687">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When you hear a reference to the “heart” what do you think of? How would you describe the heart? How does the Bible describe the heart? </w:t>
                              </w:r>
                            </w:p>
                            <w:p w14:paraId="641089CF" w14:textId="51125114" w:rsidR="00E47232" w:rsidRDefault="00A30F37"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role does God’s gifts of discernment and prudence play in our practices of confession and self-disclosure? </w:t>
                              </w:r>
                            </w:p>
                            <w:p w14:paraId="46BD4AE6" w14:textId="3BB616BD" w:rsidR="00A30F37" w:rsidRDefault="00A30F37"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is the danger of assuming God will act in a certain way? Is there a distinction between what God can do and what God will do? What impact does this have on the shape of your faith? </w:t>
                              </w:r>
                            </w:p>
                            <w:p w14:paraId="53931CF0" w14:textId="7E8F52C6" w:rsidR="00A30F37" w:rsidRDefault="00E166E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assumptions has the Lord rebuked in your life? What truths has He replaced them with in your faith? </w:t>
                              </w:r>
                            </w:p>
                            <w:p w14:paraId="5B6760B3" w14:textId="77777777" w:rsidR="00E166E8" w:rsidRPr="00430FB4" w:rsidRDefault="00E166E8" w:rsidP="00E166E8">
                              <w:pPr>
                                <w:pStyle w:val="Body"/>
                                <w:spacing w:line="216" w:lineRule="auto"/>
                                <w:ind w:left="504" w:right="144"/>
                                <w:rPr>
                                  <w:rFonts w:ascii="Century Gothic" w:hAnsi="Century Gothic"/>
                                  <w:sz w:val="20"/>
                                  <w:szCs w:val="20"/>
                                  <w:u w:color="000000"/>
                                </w:rPr>
                              </w:pPr>
                            </w:p>
                          </w:txbxContent>
                        </wps:txbx>
                        <wps:bodyPr wrap="square" lIns="0" tIns="0" rIns="0" bIns="0" numCol="1" anchor="t">
                          <a:noAutofit/>
                        </wps:bodyPr>
                      </wps:wsp>
                    </wpg:wgp>
                  </a:graphicData>
                </a:graphic>
                <wp14:sizeRelV relativeFrom="margin">
                  <wp14:pctHeight>0</wp14:pctHeight>
                </wp14:sizeRelV>
              </wp:anchor>
            </w:drawing>
          </mc:Choice>
          <mc:Fallback>
            <w:pict>
              <v:group w14:anchorId="59BF4B9B" id="_x0000_s1033" style="position:absolute;margin-left:205.85pt;margin-top:388.6pt;width:387.05pt;height:204pt;z-index:251663360;mso-wrap-distance-left:12pt;mso-wrap-distance-top:12pt;mso-wrap-distance-right:12pt;mso-wrap-distance-bottom:12pt;mso-position-horizontal-relative:page;mso-position-vertical-relative:page;mso-height-relative:margin" coordorigin=",1607" coordsize="49156,27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DOcvgIAAM4HAAAOAAAAZHJzL2Uyb0RvYy54bWzEVeluEzEQ/o/EO1j+T/dKNsmqm6r0EhKC&#13;&#10;isIDOF7vUXltYzvZ9O0Ze4+EUoQUKshKzviY8cw334zPL/YtRzumTSNFjqOzECMmqCwaUeX429fb&#13;&#10;d0uMjCWiIFwKluMnZvDF+u2b805lLJa15AXTCIwIk3Uqx7W1KgsCQ2vWEnMmFROwWUrdEgtTXQWF&#13;&#10;Jh1Yb3kQh2EadFIXSkvKjIHV634Tr739smTUfi5LwyziOQbfrB+1HzduDNbnJKs0UXVDBzfICV60&#13;&#10;pBFw6WTqmliCtrr5xVTbUC2NLO0ZlW0gy7KhzMcA0UThs2jutNwqH0uVdZWaYAJon+F0sln6aXev&#13;&#10;UVNA7sJFsphFyxnAJEgLueq9u9QWyc0jIOnA6lSVgc6dVg/qXg8LVT9z8e9L3bp/0EV7D/PTBDPb&#13;&#10;W0RhcbaK5vNkjhGFvXi+CtNk0SeC1pCtg16Ugk/JuHVzpJ6uVoP6IlnGi7k7E4y3B87JyadOAbPM&#13;&#10;ATzzd+A91EQxnxPjgHgGXgJ078Hz59AIKqx7rLzOhJzJDID4W9iOwz/G7ij4eTrz0E2xk0xpY++Y&#13;&#10;bJETcgwUEsUXlz13D9l9NNYJVTH4SYpHjMqWA+t3hKM4jsJ0QHM4DLZHm07TSN4Utw3nfqKrzRXX&#13;&#10;CFRzvIrcNyj/dIwL1AHD4kUI5KIE6rzkpPdISGcLwCFZ21joBbxpgSKh+w2muHC7zFczuO9S7ZLa&#13;&#10;Y+cku9/sPYc9D9zKRhZPkJoOCjvH5vuWaIYR/yAg+a4LjIIehc0oiG17JSGWCCMiaC2hVVCrPXZC&#13;&#10;Xm6tLJvJgf6SwRugmKuOf8k1KIEXubY6gWuzJE2WQzt8mWuzNE5jT+PXI9ssiU/k2s179/Wc5qom&#13;&#10;PQPnR6wxPTV9X/gvZPRl9NpkHIvmj1T0TRAeDR//8MC5V+l47ql7eIbXPwAAAP//AwBQSwMEFAAG&#13;&#10;AAgAAAAhADEL60vmAAAAEgEAAA8AAABkcnMvZG93bnJldi54bWxMj09rwzAMxe+DfQejwW6r42xd&#13;&#10;ShqnlO7PqRTWDkpvbqwmobEcYjdJv/1cdtguQkJPT++XLUbTsB47V1uSICYRMKTC6ppKCd+7j6cZ&#13;&#10;MOcVadVYQglXdLDI7+8ylWo70Bf2W1+yYEIuVRIq79uUc1dUaJSb2BYp7E62M8qHsSu57tQQzE3D&#13;&#10;4yh65UbVFD5UqsVVhcV5ezESPgc1LJ/Fe78+n1bXw2662a8FSvn4ML7NQ1nOgXkc/d8F3BhCfshD&#13;&#10;sKO9kHaskfAiRBKkEpIkiYHdFGI2DUjH3y4Gnmf8P0r+AwAA//8DAFBLAQItABQABgAIAAAAIQC2&#13;&#10;gziS/gAAAOEBAAATAAAAAAAAAAAAAAAAAAAAAABbQ29udGVudF9UeXBlc10ueG1sUEsBAi0AFAAG&#13;&#10;AAgAAAAhADj9If/WAAAAlAEAAAsAAAAAAAAAAAAAAAAALwEAAF9yZWxzLy5yZWxzUEsBAi0AFAAG&#13;&#10;AAgAAAAhAMKwM5y+AgAAzgcAAA4AAAAAAAAAAAAAAAAALgIAAGRycy9lMm9Eb2MueG1sUEsBAi0A&#13;&#10;FAAGAAgAAAAhADEL60vmAAAAEgEAAA8AAAAAAAAAAAAAAAAAGAUAAGRycy9kb3ducmV2LnhtbFBL&#13;&#10;BQYAAAAABAAEAPMAAAArBgAAAAA=&#13;&#10;">
                <v:roundrect id="Shape 1073741838" o:spid="_x0000_s1034" style="position:absolute;top:1607;width:49156;height:2756;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5SKzgAAAOgAAAAPAAAAZHJzL2Rvd25yZXYueG1sRI9LT8Mw&#13;&#10;EITvSPwHa5G4UTsJfZDWrXgIlSsFqddtvCQp8TqKTZv+e/aAxGWkndF+u7PajL5TJxpiG9hCNjGg&#13;&#10;iKvgWq4tfH683i1AxYTssAtMFi4UYbO+vlph6cKZ3+m0S7USCMcSLTQp9aXWsWrIY5yEnliyrzB4&#13;&#10;TDIOtXYDngXuO50bM9MeW5YLDfb03FD1vfvxFmYP02ybH1s2B8yf9pdsO62PhbW3N+PLUuRxCSrR&#13;&#10;mP43/hBvTjqYeTG/zxaFfC7FxAC9/gUAAP//AwBQSwECLQAUAAYACAAAACEA2+H2y+4AAACFAQAA&#13;&#10;EwAAAAAAAAAAAAAAAAAAAAAAW0NvbnRlbnRfVHlwZXNdLnhtbFBLAQItABQABgAIAAAAIQBa9Cxb&#13;&#10;vwAAABUBAAALAAAAAAAAAAAAAAAAAB8BAABfcmVscy8ucmVsc1BLAQItABQABgAIAAAAIQB8S5SK&#13;&#10;zgAAAOgAAAAPAAAAAAAAAAAAAAAAAAcCAABkcnMvZG93bnJldi54bWxQSwUGAAAAAAMAAwC3AAAA&#13;&#10;AgMAAAAA&#13;&#10;" fillcolor="#919191" stroked="f" strokeweight="1pt">
                  <v:stroke miterlimit="4" joinstyle="miter"/>
                  <v:textbox inset="0,0,0,0">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v:textbox>
                </v:roundrect>
                <v:roundrect id="Shape 1073741839" o:spid="_x0000_s1035" style="position:absolute;top:4363;width:49156;height:24627;visibility:visible;mso-wrap-style:square;v-text-anchor:top" arcsize="159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vFO0AAAAOgAAAAPAAAAZHJzL2Rvd25yZXYueG1sRI/BSsNA&#13;&#10;EIbvgu+wjOBF7Ka22ph2W6wiehDBWPE6ZMckNDubZsc07dO7guBlYObn/4ZvsRpco3rqQu3ZwHiU&#13;&#10;gCIuvK25NLB5f7xMQQVBtth4JgMHCrBanp4sMLN+z2/U51KqCOGQoYFKpM20DkVFDsPIt8Qx+/Kd&#13;&#10;Q4lrV2rb4T7CXaOvkuRGO6w5fqiwpfuKim3+7QxMN8en6/4CP+3Hdi2vuzIVyl+MOT8bHuZx3M1B&#13;&#10;CQ3y3/hDPNvokMwms+k4ndzCr1g8gF7+AAAA//8DAFBLAQItABQABgAIAAAAIQDb4fbL7gAAAIUB&#13;&#10;AAATAAAAAAAAAAAAAAAAAAAAAABbQ29udGVudF9UeXBlc10ueG1sUEsBAi0AFAAGAAgAAAAhAFr0&#13;&#10;LFu/AAAAFQEAAAsAAAAAAAAAAAAAAAAAHwEAAF9yZWxzLy5yZWxzUEsBAi0AFAAGAAgAAAAhALVe&#13;&#10;8U7QAAAA6AAAAA8AAAAAAAAAAAAAAAAABwIAAGRycy9kb3ducmV2LnhtbFBLBQYAAAAAAwADALcA&#13;&#10;AAAEAwAAAAA=&#13;&#10;" fillcolor="#ebebeb" stroked="f" strokeweight="1pt">
                  <v:fill opacity="32896f"/>
                  <v:stroke miterlimit="4" joinstyle="miter"/>
                  <v:textbox inset="0,0,0,0">
                    <w:txbxContent>
                      <w:p w14:paraId="7518F08C" w14:textId="623B43E1" w:rsidR="00C14687" w:rsidRDefault="00A30F37" w:rsidP="00C14687">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When you hear a reference to the “heart” what do you think of? How would you describe the heart? How does the Bible describe the heart? </w:t>
                        </w:r>
                      </w:p>
                      <w:p w14:paraId="641089CF" w14:textId="51125114" w:rsidR="00E47232" w:rsidRDefault="00A30F37"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role does God’s gifts of discernment and prudence play in our practices of confession and self-disclosure? </w:t>
                        </w:r>
                      </w:p>
                      <w:p w14:paraId="46BD4AE6" w14:textId="3BB616BD" w:rsidR="00A30F37" w:rsidRDefault="00A30F37"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is the danger of assuming God will act in a certain way? Is there a distinction between what God can do and what God will do? What impact does this have on the shape of your faith? </w:t>
                        </w:r>
                      </w:p>
                      <w:p w14:paraId="53931CF0" w14:textId="7E8F52C6" w:rsidR="00A30F37" w:rsidRDefault="00E166E8"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assumptions has the Lord rebuked in your life? What truths has He replaced them with in your faith? </w:t>
                        </w:r>
                      </w:p>
                      <w:p w14:paraId="5B6760B3" w14:textId="77777777" w:rsidR="00E166E8" w:rsidRPr="00430FB4" w:rsidRDefault="00E166E8" w:rsidP="00E166E8">
                        <w:pPr>
                          <w:pStyle w:val="Body"/>
                          <w:spacing w:line="216" w:lineRule="auto"/>
                          <w:ind w:left="504" w:right="144"/>
                          <w:rPr>
                            <w:rFonts w:ascii="Century Gothic" w:hAnsi="Century Gothic"/>
                            <w:sz w:val="20"/>
                            <w:szCs w:val="20"/>
                            <w:u w:color="000000"/>
                          </w:rPr>
                        </w:pPr>
                      </w:p>
                    </w:txbxContent>
                  </v:textbox>
                </v:roundrect>
                <w10:wrap anchorx="page" anchory="page"/>
              </v:group>
            </w:pict>
          </mc:Fallback>
        </mc:AlternateContent>
      </w:r>
      <w:r w:rsidR="00B930FD">
        <w:rPr>
          <w:noProof/>
        </w:rPr>
        <mc:AlternateContent>
          <mc:Choice Requires="wpg">
            <w:drawing>
              <wp:anchor distT="152400" distB="152400" distL="152400" distR="152400" simplePos="0" relativeHeight="251661312" behindDoc="0" locked="0" layoutInCell="1" allowOverlap="1" wp14:anchorId="2C788F5A" wp14:editId="64E9833C">
                <wp:simplePos x="0" y="0"/>
                <wp:positionH relativeFrom="page">
                  <wp:posOffset>2719754</wp:posOffset>
                </wp:positionH>
                <wp:positionV relativeFrom="page">
                  <wp:posOffset>7518400</wp:posOffset>
                </wp:positionV>
                <wp:extent cx="4893310" cy="1229995"/>
                <wp:effectExtent l="0" t="0" r="0" b="1905"/>
                <wp:wrapNone/>
                <wp:docPr id="1073741834" name="officeArt object"/>
                <wp:cNvGraphicFramePr/>
                <a:graphic xmlns:a="http://schemas.openxmlformats.org/drawingml/2006/main">
                  <a:graphicData uri="http://schemas.microsoft.com/office/word/2010/wordprocessingGroup">
                    <wpg:wgp>
                      <wpg:cNvGrpSpPr/>
                      <wpg:grpSpPr>
                        <a:xfrm>
                          <a:off x="0" y="0"/>
                          <a:ext cx="4893310" cy="1229995"/>
                          <a:chOff x="-1271" y="-359508"/>
                          <a:chExt cx="4893312" cy="1508444"/>
                        </a:xfrm>
                      </wpg:grpSpPr>
                      <wps:wsp>
                        <wps:cNvPr id="1073741832" name="Shape 1073741832"/>
                        <wps:cNvSpPr/>
                        <wps:spPr>
                          <a:xfrm>
                            <a:off x="0" y="-16346"/>
                            <a:ext cx="4892041" cy="1165282"/>
                          </a:xfrm>
                          <a:prstGeom prst="roundRect">
                            <a:avLst>
                              <a:gd name="adj" fmla="val 9217"/>
                            </a:avLst>
                          </a:prstGeom>
                          <a:solidFill>
                            <a:srgbClr val="EBEBEB">
                              <a:alpha val="50000"/>
                            </a:srgbClr>
                          </a:solidFill>
                          <a:ln w="12700" cap="flat">
                            <a:noFill/>
                            <a:miter lim="400000"/>
                          </a:ln>
                          <a:effectLst/>
                        </wps:spPr>
                        <wps:txbx>
                          <w:txbxContent>
                            <w:p w14:paraId="6507DD96" w14:textId="04061DC5"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Read</w:t>
                              </w:r>
                              <w:r w:rsidR="00C14687">
                                <w:rPr>
                                  <w:rFonts w:ascii="Century Gothic" w:hAnsi="Century Gothic" w:cs="Arial Unicode MS"/>
                                  <w:color w:val="000000"/>
                                  <w:sz w:val="20"/>
                                  <w:szCs w:val="20"/>
                                  <w:u w:color="000000"/>
                                  <w14:textOutline w14:w="0" w14:cap="flat" w14:cmpd="sng" w14:algn="ctr">
                                    <w14:noFill/>
                                    <w14:prstDash w14:val="solid"/>
                                    <w14:bevel/>
                                  </w14:textOutline>
                                </w:rPr>
                                <w:t xml:space="preserve"> </w:t>
                              </w:r>
                              <w:r w:rsidR="00A30F37">
                                <w:rPr>
                                  <w:rFonts w:ascii="Century Gothic" w:hAnsi="Century Gothic" w:cs="Arial Unicode MS"/>
                                  <w:b/>
                                  <w:bCs/>
                                  <w:i/>
                                  <w:iCs/>
                                  <w:color w:val="000000"/>
                                  <w:sz w:val="20"/>
                                  <w:szCs w:val="20"/>
                                  <w:u w:color="000000"/>
                                  <w14:textOutline w14:w="0" w14:cap="flat" w14:cmpd="sng" w14:algn="ctr">
                                    <w14:noFill/>
                                    <w14:prstDash w14:val="solid"/>
                                    <w14:bevel/>
                                  </w14:textOutline>
                                </w:rPr>
                                <w:t>1 Samuel 16:1-13</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wps:txbx>
                        <wps:bodyPr wrap="square" lIns="0" tIns="0" rIns="0" bIns="0" numCol="1" anchor="t">
                          <a:noAutofit/>
                        </wps:bodyPr>
                      </wps:wsp>
                      <wps:wsp>
                        <wps:cNvPr id="1073741833" name="Shape 1073741833"/>
                        <wps:cNvSpPr/>
                        <wps:spPr>
                          <a:xfrm>
                            <a:off x="-1271" y="-359508"/>
                            <a:ext cx="4892041" cy="343163"/>
                          </a:xfrm>
                          <a:prstGeom prst="roundRect">
                            <a:avLst>
                              <a:gd name="adj" fmla="val 21833"/>
                            </a:avLst>
                          </a:prstGeom>
                          <a:solidFill>
                            <a:srgbClr val="919191"/>
                          </a:solidFill>
                          <a:ln w="12700" cap="flat">
                            <a:noFill/>
                            <a:miter lim="400000"/>
                          </a:ln>
                          <a:effectLst/>
                        </wps:spPr>
                        <wps:txbx>
                          <w:txbxContent>
                            <w:p w14:paraId="383563E7" w14:textId="77777777" w:rsidR="001E723B" w:rsidRDefault="00AF5F51">
                              <w:pPr>
                                <w:pStyle w:val="Label"/>
                              </w:pPr>
                              <w:r>
                                <w:rPr>
                                  <w:rFonts w:ascii="Arial Unicode MS" w:hAnsi="Arial Unicode MS"/>
                                  <w:smallCaps/>
                                </w:rPr>
                                <w:t>Replicable Questions</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C788F5A" id="_x0000_s1036" style="position:absolute;margin-left:214.15pt;margin-top:592pt;width:385.3pt;height:96.85pt;z-index:251661312;mso-wrap-distance-left:12pt;mso-wrap-distance-top:12pt;mso-wrap-distance-right:12pt;mso-wrap-distance-bottom:12pt;mso-position-horizontal-relative:page;mso-position-vertical-relative:page;mso-height-relative:margin" coordorigin="-12,-3595" coordsize="48933,15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KOtzwIAANgHAAAOAAAAZHJzL2Uyb0RvYy54bWy8Vdlu3CAUfa/Uf0C8T7zOZsUTpdlUqUqj&#13;&#10;pv0ABuMlwkCBGU/+vhe8ZGmjKmmVseTBLIdzzz1cjk8OLUd7pk0jRY6joxAjJqgsGlHl+Mf3y9kK&#13;&#10;I2OJKAiXguX4nhl8svn44bhTGYtlLXnBNAIQYbJO5bi2VmVBYGjNWmKOpGICBkupW2LhU1dBoUkH&#13;&#10;6C0P4jBcBJ3UhdKSMmOg97wfxBuPX5aM2q9laZhFPMfAzfq39u+tewebY5JVmqi6oQMN8gYWLWkE&#13;&#10;bDpBnRNL0E43v0G1DdXSyNIeUdkGsiwbynwMEE0UPovmSsud8rFUWVepSSaQ9plOb4al1/sbjZoC&#13;&#10;chcuk2UarZIUI0FayFXP7lRbJLd3oKQTq1NVBmuutLpVN3roqPovF/+h1K37h7Xo4GW+n2RmB4so&#13;&#10;dKardZJEkA0KY1Ecr9freZ8IWkO23LpZFC8jjGB8lszX83A1jl88wYgHDJiQpqmbE4wUAsd0ItYp&#13;&#10;sJd5UND8m4K3NVHMJ8Y4NZ4rCLR6Bf08NCkbO4aOCqyZ5DOZASVf1G4WLZJ00Yf/SMA4TEEfL2C0&#13;&#10;mMcrDz0FTzKljb1iskWukWMwkii+uRy6jcj+i7GuURUDUVLcYVS2HLy/Jxyt42g5qDnMBegR0i00&#13;&#10;kjfFZcO5/9DV9oxrBCtzfPHJPf02XNWk752H8BsQTT/d5+oJDheoc4ZYwlRECVSDkpOesZBuM1CP&#13;&#10;ZG1joWLwpgUjOdQRlgs3yvyZh/CcF5zUvbiuZQ/bg3e6D831bGVxD7nr4Pjn2PzcEc0w4p8FuMPV&#13;&#10;irGhx8Z2bIhdeyYhWEgBEbSWUFBGnqc7K8tm2r7fYuACDuzz/35WTF6wYvIqK75wHP/oxyRNwLJD&#13;&#10;rsdyMHrnbXaMoSqNiK/14zpyz2i9x7Z9L7v52vW/7Uat9mdMyL8azldCuD78gRuuOnc/Pf72Bn24&#13;&#10;kDe/AAAA//8DAFBLAwQUAAYACAAAACEApdlk1ucAAAATAQAADwAAAGRycy9kb3ducmV2LnhtbExP&#13;&#10;TW+CQBC9N+l/2IxJb3VBbEFkMcZ+nIxJtUnjbWVHILK7hF0B/33HU3uZzOS9eR/ZatQN67FztTUC&#13;&#10;wmkADE1hVW1KAd+Hj+cEmPPSKNlYgwJu6GCVPz5kMlV2MF/Y733JSMS4VAqovG9Tzl1RoZZuals0&#13;&#10;hJ1tp6Wnsyu56uRA4rrhsyB45VrWhhwq2eKmwuKyv2oBn4Mc1lH43m8v583teHjZ/WxDFOJpMr4t&#13;&#10;aayXwDyO/u8D7h0oP+QU7GSvRjnWCJjPkoioBITJnKrdKeEiWQA70RbFcQw8z/j/LvkvAAAA//8D&#13;&#10;AFBLAQItABQABgAIAAAAIQC2gziS/gAAAOEBAAATAAAAAAAAAAAAAAAAAAAAAABbQ29udGVudF9U&#13;&#10;eXBlc10ueG1sUEsBAi0AFAAGAAgAAAAhADj9If/WAAAAlAEAAAsAAAAAAAAAAAAAAAAALwEAAF9y&#13;&#10;ZWxzLy5yZWxzUEsBAi0AFAAGAAgAAAAhAAeco63PAgAA2AcAAA4AAAAAAAAAAAAAAAAALgIAAGRy&#13;&#10;cy9lMm9Eb2MueG1sUEsBAi0AFAAGAAgAAAAhAKXZZNbnAAAAEwEAAA8AAAAAAAAAAAAAAAAAKQUA&#13;&#10;AGRycy9kb3ducmV2LnhtbFBLBQYAAAAABAAEAPMAAAA9BgAAAAA=&#13;&#10;">
                <v:roundrect id="Shape 1073741832" o:spid="_x0000_s1037" style="position:absolute;top:-163;width:48920;height:11652;visibility:visible;mso-wrap-style:square;v-text-anchor:top" arcsize="604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TJ+0AAAAOgAAAAPAAAAZHJzL2Rvd25yZXYueG1sRI/RSsNA&#13;&#10;EEXfC/2HZQTf2k1TMSHtthS1ohVEY8XXaXaaLGZnQ3Zt49+7guDLwMzlnuEs14NtxYl6bxwrmE0T&#13;&#10;EMSV04ZrBfu37SQH4QOyxtYxKfgmD+vVeLTEQrszv9KpDLWIEPYFKmhC6AopfdWQRT91HXHMjq63&#13;&#10;GOLa11L3eI5w28o0Sa6lRcPxQ4Md3TRUfZZfVsHj4bn6SLP7u8OTOW7f9y+lzndGqcuL4XYRx2YB&#13;&#10;ItAQ/ht/iAcdHZJsnl3N8nkKv2LxAHL1AwAA//8DAFBLAQItABQABgAIAAAAIQDb4fbL7gAAAIUB&#13;&#10;AAATAAAAAAAAAAAAAAAAAAAAAABbQ29udGVudF9UeXBlc10ueG1sUEsBAi0AFAAGAAgAAAAhAFr0&#13;&#10;LFu/AAAAFQEAAAsAAAAAAAAAAAAAAAAAHwEAAF9yZWxzLy5yZWxzUEsBAi0AFAAGAAgAAAAhAGoh&#13;&#10;Mn7QAAAA6AAAAA8AAAAAAAAAAAAAAAAABwIAAGRycy9kb3ducmV2LnhtbFBLBQYAAAAAAwADALcA&#13;&#10;AAAEAwAAAAA=&#13;&#10;" fillcolor="#ebebeb" stroked="f" strokeweight="1pt">
                  <v:fill opacity="32896f"/>
                  <v:stroke miterlimit="4" joinstyle="miter"/>
                  <v:textbox inset="0,0,0,0">
                    <w:txbxContent>
                      <w:p w14:paraId="6507DD96" w14:textId="04061DC5"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Read</w:t>
                        </w:r>
                        <w:r w:rsidR="00C14687">
                          <w:rPr>
                            <w:rFonts w:ascii="Century Gothic" w:hAnsi="Century Gothic" w:cs="Arial Unicode MS"/>
                            <w:color w:val="000000"/>
                            <w:sz w:val="20"/>
                            <w:szCs w:val="20"/>
                            <w:u w:color="000000"/>
                            <w14:textOutline w14:w="0" w14:cap="flat" w14:cmpd="sng" w14:algn="ctr">
                              <w14:noFill/>
                              <w14:prstDash w14:val="solid"/>
                              <w14:bevel/>
                            </w14:textOutline>
                          </w:rPr>
                          <w:t xml:space="preserve"> </w:t>
                        </w:r>
                        <w:r w:rsidR="00A30F37">
                          <w:rPr>
                            <w:rFonts w:ascii="Century Gothic" w:hAnsi="Century Gothic" w:cs="Arial Unicode MS"/>
                            <w:b/>
                            <w:bCs/>
                            <w:i/>
                            <w:iCs/>
                            <w:color w:val="000000"/>
                            <w:sz w:val="20"/>
                            <w:szCs w:val="20"/>
                            <w:u w:color="000000"/>
                            <w14:textOutline w14:w="0" w14:cap="flat" w14:cmpd="sng" w14:algn="ctr">
                              <w14:noFill/>
                              <w14:prstDash w14:val="solid"/>
                              <w14:bevel/>
                            </w14:textOutline>
                          </w:rPr>
                          <w:t>1 Samuel 16:1-13</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v:textbox>
                </v:roundrect>
                <v:roundrect id="Shape 1073741833" o:spid="_x0000_s1038" style="position:absolute;left:-12;top:-3595;width:48919;height:3432;visibility:visible;mso-wrap-style:square;v-text-anchor:middle" arcsize="1430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kSfzgAAAOgAAAAPAAAAZHJzL2Rvd25yZXYueG1sRI/BasJA&#13;&#10;EIbvQt9hmUJvuhtTVKKrFEXoydrY3KfZaRLMzobsqmmfvlsQehmY+fm/4VttBtuKK/W+cawhmSgQ&#13;&#10;xKUzDVcaPk778QKED8gGW8ek4Zs8bNYPoxVmxt34na55qESEsM9QQx1Cl0npy5os+onriGP25XqL&#13;&#10;Ia59JU2Ptwi3rZwqNZMWG44fauxoW1N5zi9WQ1F8/pwPxzw/Nm+t8vaUTNNDofXT47BbxvGyBBFo&#13;&#10;CP+NO+LVRAc1T+fPySJN4U8sHkCufwEAAP//AwBQSwECLQAUAAYACAAAACEA2+H2y+4AAACFAQAA&#13;&#10;EwAAAAAAAAAAAAAAAAAAAAAAW0NvbnRlbnRfVHlwZXNdLnhtbFBLAQItABQABgAIAAAAIQBa9Cxb&#13;&#10;vwAAABUBAAALAAAAAAAAAAAAAAAAAB8BAABfcmVscy8ucmVsc1BLAQItABQABgAIAAAAIQBvEkSf&#13;&#10;zgAAAOgAAAAPAAAAAAAAAAAAAAAAAAcCAABkcnMvZG93bnJldi54bWxQSwUGAAAAAAMAAwC3AAAA&#13;&#10;AgMAAAAA&#13;&#10;" fillcolor="#919191" stroked="f" strokeweight="1pt">
                  <v:stroke miterlimit="4" joinstyle="miter"/>
                  <v:textbox inset="0,0,0,0">
                    <w:txbxContent>
                      <w:p w14:paraId="383563E7" w14:textId="77777777" w:rsidR="001E723B" w:rsidRDefault="00AF5F51">
                        <w:pPr>
                          <w:pStyle w:val="Label"/>
                        </w:pPr>
                        <w:r>
                          <w:rPr>
                            <w:rFonts w:ascii="Arial Unicode MS" w:hAnsi="Arial Unicode MS"/>
                            <w:smallCaps/>
                          </w:rPr>
                          <w:t>Replicable Questions</w:t>
                        </w:r>
                      </w:p>
                    </w:txbxContent>
                  </v:textbox>
                </v:roundrect>
                <w10:wrap anchorx="page" anchory="page"/>
              </v:group>
            </w:pict>
          </mc:Fallback>
        </mc:AlternateContent>
      </w:r>
      <w:r w:rsidR="007002CB">
        <w:rPr>
          <w:noProof/>
        </w:rPr>
        <mc:AlternateContent>
          <mc:Choice Requires="wpg">
            <w:drawing>
              <wp:anchor distT="152400" distB="152400" distL="152400" distR="152400" simplePos="0" relativeHeight="251662336" behindDoc="0" locked="0" layoutInCell="1" allowOverlap="1" wp14:anchorId="777E77C9" wp14:editId="2AEB2589">
                <wp:simplePos x="0" y="0"/>
                <wp:positionH relativeFrom="page">
                  <wp:posOffset>2719754</wp:posOffset>
                </wp:positionH>
                <wp:positionV relativeFrom="page">
                  <wp:posOffset>8745415</wp:posOffset>
                </wp:positionV>
                <wp:extent cx="4908062" cy="1273815"/>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4908062" cy="1273815"/>
                          <a:chOff x="-14360" y="-43916"/>
                          <a:chExt cx="4908063" cy="1273911"/>
                        </a:xfrm>
                      </wpg:grpSpPr>
                      <wps:wsp>
                        <wps:cNvPr id="1073741835" name="Shape 1073741835"/>
                        <wps:cNvSpPr/>
                        <wps:spPr>
                          <a:xfrm>
                            <a:off x="1662" y="230409"/>
                            <a:ext cx="4892041" cy="999586"/>
                          </a:xfrm>
                          <a:prstGeom prst="roundRect">
                            <a:avLst>
                              <a:gd name="adj" fmla="val 7310"/>
                            </a:avLst>
                          </a:prstGeom>
                          <a:solidFill>
                            <a:srgbClr val="EBEBEB">
                              <a:alpha val="50000"/>
                            </a:srgbClr>
                          </a:solidFill>
                          <a:ln w="12700" cap="flat">
                            <a:noFill/>
                            <a:miter lim="400000"/>
                          </a:ln>
                          <a:effectLst/>
                        </wps:spPr>
                        <wps:txbx>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command to obey?</w:t>
                              </w:r>
                              <w:r w:rsidRPr="00B930FD">
                                <w:rPr>
                                  <w:rFonts w:ascii="Century Gothic" w:hAnsi="Century Gothic"/>
                                  <w:sz w:val="18"/>
                                  <w:szCs w:val="18"/>
                                  <w:u w:color="000000"/>
                                </w:rPr>
                                <w:tab/>
                                <w:t>• a beauty to behold?</w:t>
                              </w:r>
                              <w:r w:rsidRPr="00B930FD">
                                <w:rPr>
                                  <w:rFonts w:ascii="Century Gothic" w:hAnsi="Century Gothic"/>
                                  <w:sz w:val="18"/>
                                  <w:szCs w:val="18"/>
                                  <w:u w:color="000000"/>
                                </w:rPr>
                                <w:tab/>
                                <w:t>• a mission to fulfill?</w:t>
                              </w:r>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promise to claim?</w:t>
                              </w:r>
                              <w:r w:rsidRPr="00B930FD">
                                <w:rPr>
                                  <w:rFonts w:ascii="Century Gothic" w:hAnsi="Century Gothic"/>
                                  <w:sz w:val="18"/>
                                  <w:szCs w:val="18"/>
                                  <w:u w:color="000000"/>
                                </w:rPr>
                                <w:tab/>
                                <w:t>• a truth to believe?</w:t>
                              </w:r>
                              <w:r w:rsidRPr="00B930FD">
                                <w:rPr>
                                  <w:rFonts w:ascii="Century Gothic" w:hAnsi="Century Gothic"/>
                                  <w:sz w:val="18"/>
                                  <w:szCs w:val="18"/>
                                  <w:u w:color="000000"/>
                                </w:rPr>
                                <w:tab/>
                                <w:t>• an example to follow?</w:t>
                              </w:r>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a sin to repent of?</w:t>
                              </w:r>
                              <w:r w:rsidRPr="00B930FD">
                                <w:rPr>
                                  <w:rFonts w:ascii="Century Gothic" w:hAnsi="Century Gothic"/>
                                  <w:sz w:val="18"/>
                                  <w:szCs w:val="18"/>
                                  <w:u w:color="000000"/>
                                </w:rPr>
                                <w:tab/>
                              </w:r>
                              <w:r w:rsidRPr="00B930FD">
                                <w:rPr>
                                  <w:rFonts w:ascii="Century Gothic" w:hAnsi="Century Gothic"/>
                                  <w:sz w:val="18"/>
                                  <w:szCs w:val="18"/>
                                  <w:u w:color="000000"/>
                                </w:rPr>
                                <w:tab/>
                                <w:t>• a service to render?</w:t>
                              </w:r>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r w:rsidRPr="00B930FD">
                                <w:rPr>
                                  <w:rFonts w:ascii="Century Gothic" w:hAnsi="Century Gothic"/>
                                  <w:sz w:val="18"/>
                                  <w:szCs w:val="18"/>
                                  <w:u w:color="000000"/>
                                </w:rPr>
                                <w:t>tell?</w:t>
                              </w:r>
                            </w:p>
                          </w:txbxContent>
                        </wps:txbx>
                        <wps:bodyPr wrap="square" lIns="0" tIns="0" rIns="0" bIns="0" numCol="1" anchor="t">
                          <a:noAutofit/>
                        </wps:bodyPr>
                      </wps:wsp>
                      <wps:wsp>
                        <wps:cNvPr id="1073741836" name="Shape 1073741836"/>
                        <wps:cNvSpPr/>
                        <wps:spPr>
                          <a:xfrm>
                            <a:off x="-14360" y="-43916"/>
                            <a:ext cx="4892041" cy="274321"/>
                          </a:xfrm>
                          <a:prstGeom prst="roundRect">
                            <a:avLst>
                              <a:gd name="adj" fmla="val 22106"/>
                            </a:avLst>
                          </a:prstGeom>
                          <a:solidFill>
                            <a:srgbClr val="919191"/>
                          </a:solidFill>
                          <a:ln w="12700" cap="flat">
                            <a:noFill/>
                            <a:miter lim="400000"/>
                          </a:ln>
                          <a:effectLst/>
                        </wps:spPr>
                        <wps:txbx>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777E77C9" id="_x0000_s1039" style="position:absolute;margin-left:214.15pt;margin-top:688.6pt;width:386.45pt;height:100.3pt;z-index:251662336;mso-wrap-distance-left:12pt;mso-wrap-distance-top:12pt;mso-wrap-distance-right:12pt;mso-wrap-distance-bottom:12pt;mso-position-horizontal-relative:page;mso-position-vertical-relative:page;mso-width-relative:margin;mso-height-relative:margin" coordorigin="-143,-439" coordsize="49080,12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QeY1AIAANsHAAAOAAAAZHJzL2Uyb0RvYy54bWy8Velu3CAQ/l+p74D4n/jay1a8UZpLlao2&#13;&#10;atoHYDE+IgwU2PXm7TvgY5M0Udu0ylpih2v45ptv4OR033K0Y9o0UuQ4Og4xYoLKohFVjr9/uzpa&#13;&#10;YWQsEQXhUrAc3zODT9fv3510KmOxrCUvmEbgRJisUzmurVVZEBhas5aYY6mYgMlS6pZY6OoqKDTp&#13;&#10;wHvLgzgMF0EndaG0pMwYGL3oJ/Ha+y9LRu2XsjTMIp5jwGZ9q327cW2wPiFZpYmqGzrAIK9A0ZJG&#13;&#10;wKGTqwtiCdrq5hdXbUO1NLK0x1S2gSzLhjIfA0QThU+iudZyq3wsVdZVaqIJqH3C06vd0s+7G42a&#13;&#10;AnIXLpPlLFolS4wEaSFXPbozbZHc3AGTjqxOVRnsudbqVt3oYaDqey7+falb9w970d7TfD/RzPYW&#13;&#10;URicpeEqXMQYUZiL4mWyiuZ9ImgN2XL7jqJZsoB8wYKjWZJGi3H+8pGP5OAjjSK3JhghBA7pBKxT&#13;&#10;IC9zYND8G4O3NVHMJ8Y4Np4yOB8Z9OvQxKyP0kGBPRN9JjPA5DPcRQvHETAQJ+EsTHsGJg5XaRzO&#13;&#10;oj7+NE3nK0/RFD7JlDb2mskWOSPHICVRfHVZdEeR3SdjnVEVQ7JJcYdR2XJQ/45wtEwiXxzgcFgL&#13;&#10;1ujSbTSSN8VVw7nv6GpzzjWCnTm+/OC+/hiuatKPzkP4DRky/XKfrUd+uECdlwQsRZTAfVBy0iMW&#13;&#10;0h3my7VtLNwZvGlBSs7r6JYLh4X5qofwnBoc2T29zrL7zd5r3ZPpRjayuIfsdXAB5Nj82BLNMOIf&#13;&#10;BejD3RajoUdjMxpi255LCBYyQAStJVwpI86zrZVlMx3fHzFgAQ26GnpLMS5eEKPXi4PyR2J8oSCf&#13;&#10;lWO8nCXx42o8aOd1cozjKBwF/rd6TCP3jdJ7KNu3kltfSv9bb9RqX2RC/lZx/jKEF8RX3PDauSfq&#13;&#10;Yd8r9PAmr38CAAD//wMAUEsDBBQABgAIAAAAIQAlLS6u5gAAABMBAAAPAAAAZHJzL2Rvd25yZXYu&#13;&#10;eG1sTE/LasMwELwX+g9iC7018qOpjWM5hPRxCoEmhZCbYm1sE0sylmI7f9/Nqb0ss8zs7Ey+nHTL&#13;&#10;BuxdY42AcBYAQ1Na1ZhKwM/+8yUF5rw0SrbWoIAbOlgWjw+5zJQdzTcOO18xMjEukwJq77uMc1fW&#13;&#10;qKWb2Q4NcWfba+lp7SuuejmSuW55FARvXMvG0IdadriusbzsrlrA1yjHVRx+DJvLeX077ufbwyZE&#13;&#10;IZ6fpvcFjdUCmMfJ/13AvQPlh4KCnezVKMdaAa9RGpOUiDhJImB3SRSEhE6E5kmSAi9y/r9L8QsA&#13;&#10;AP//AwBQSwECLQAUAAYACAAAACEAtoM4kv4AAADhAQAAEwAAAAAAAAAAAAAAAAAAAAAAW0NvbnRl&#13;&#10;bnRfVHlwZXNdLnhtbFBLAQItABQABgAIAAAAIQA4/SH/1gAAAJQBAAALAAAAAAAAAAAAAAAAAC8B&#13;&#10;AABfcmVscy8ucmVsc1BLAQItABQABgAIAAAAIQBtRQeY1AIAANsHAAAOAAAAAAAAAAAAAAAAAC4C&#13;&#10;AABkcnMvZTJvRG9jLnhtbFBLAQItABQABgAIAAAAIQAlLS6u5gAAABMBAAAPAAAAAAAAAAAAAAAA&#13;&#10;AC4FAABkcnMvZG93bnJldi54bWxQSwUGAAAAAAQABADzAAAAQQYAAAAA&#13;&#10;">
                <v:roundrect id="Shape 1073741835" o:spid="_x0000_s1040" style="position:absolute;left:16;top:2304;width:48921;height:9995;visibility:visible;mso-wrap-style:square;v-text-anchor:top" arcsize="479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PHfzwAAAOgAAAAPAAAAZHJzL2Rvd25yZXYueG1sRI9Na8Mw&#13;&#10;DIbvg/0Ho8Fuq9N2a0pat7T7gLXbZdnoWcSaExrLwfbS9N/Pg0EvAunlfcSzXA+2FT350DhWMB5l&#13;&#10;IIgrpxs2Cr4+X+7mIEJE1tg6JgVnCrBeXV8tsdDuxB/Ul9GIBOFQoII6xq6QMlQ1WQwj1xGn7Nt5&#13;&#10;izGt3kjt8ZTgtpWTLJtJiw2nDzV29FhTdSx/rALjD2Z432/P+03+duyfS951B1bq9mZ4WqSxWYCI&#13;&#10;NMRL4x/xqpNDlk/z+/F8+gB/YukAcvULAAD//wMAUEsBAi0AFAAGAAgAAAAhANvh9svuAAAAhQEA&#13;&#10;ABMAAAAAAAAAAAAAAAAAAAAAAFtDb250ZW50X1R5cGVzXS54bWxQSwECLQAUAAYACAAAACEAWvQs&#13;&#10;W78AAAAVAQAACwAAAAAAAAAAAAAAAAAfAQAAX3JlbHMvLnJlbHNQSwECLQAUAAYACAAAACEAblDx&#13;&#10;388AAADoAAAADwAAAAAAAAAAAAAAAAAHAgAAZHJzL2Rvd25yZXYueG1sUEsFBgAAAAADAAMAtwAA&#13;&#10;AAMDAAAAAA==&#13;&#10;" fillcolor="#ebebeb" stroked="f" strokeweight="1pt">
                  <v:fill opacity="32896f"/>
                  <v:stroke miterlimit="4" joinstyle="miter"/>
                  <v:textbox inset="0,0,0,0">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command to obey?</w:t>
                        </w:r>
                        <w:r w:rsidRPr="00B930FD">
                          <w:rPr>
                            <w:rFonts w:ascii="Century Gothic" w:hAnsi="Century Gothic"/>
                            <w:sz w:val="18"/>
                            <w:szCs w:val="18"/>
                            <w:u w:color="000000"/>
                          </w:rPr>
                          <w:tab/>
                          <w:t>• a beauty to behold?</w:t>
                        </w:r>
                        <w:r w:rsidRPr="00B930FD">
                          <w:rPr>
                            <w:rFonts w:ascii="Century Gothic" w:hAnsi="Century Gothic"/>
                            <w:sz w:val="18"/>
                            <w:szCs w:val="18"/>
                            <w:u w:color="000000"/>
                          </w:rPr>
                          <w:tab/>
                          <w:t>• a mission to fulfill?</w:t>
                        </w:r>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promise to claim?</w:t>
                        </w:r>
                        <w:r w:rsidRPr="00B930FD">
                          <w:rPr>
                            <w:rFonts w:ascii="Century Gothic" w:hAnsi="Century Gothic"/>
                            <w:sz w:val="18"/>
                            <w:szCs w:val="18"/>
                            <w:u w:color="000000"/>
                          </w:rPr>
                          <w:tab/>
                          <w:t>• a truth to believe?</w:t>
                        </w:r>
                        <w:r w:rsidRPr="00B930FD">
                          <w:rPr>
                            <w:rFonts w:ascii="Century Gothic" w:hAnsi="Century Gothic"/>
                            <w:sz w:val="18"/>
                            <w:szCs w:val="18"/>
                            <w:u w:color="000000"/>
                          </w:rPr>
                          <w:tab/>
                          <w:t>• an example to follow?</w:t>
                        </w:r>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a sin to repent of?</w:t>
                        </w:r>
                        <w:r w:rsidRPr="00B930FD">
                          <w:rPr>
                            <w:rFonts w:ascii="Century Gothic" w:hAnsi="Century Gothic"/>
                            <w:sz w:val="18"/>
                            <w:szCs w:val="18"/>
                            <w:u w:color="000000"/>
                          </w:rPr>
                          <w:tab/>
                        </w:r>
                        <w:r w:rsidRPr="00B930FD">
                          <w:rPr>
                            <w:rFonts w:ascii="Century Gothic" w:hAnsi="Century Gothic"/>
                            <w:sz w:val="18"/>
                            <w:szCs w:val="18"/>
                            <w:u w:color="000000"/>
                          </w:rPr>
                          <w:tab/>
                          <w:t>• a service to render?</w:t>
                        </w:r>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r w:rsidRPr="00B930FD">
                          <w:rPr>
                            <w:rFonts w:ascii="Century Gothic" w:hAnsi="Century Gothic"/>
                            <w:sz w:val="18"/>
                            <w:szCs w:val="18"/>
                            <w:u w:color="000000"/>
                          </w:rPr>
                          <w:t>tell?</w:t>
                        </w:r>
                      </w:p>
                    </w:txbxContent>
                  </v:textbox>
                </v:roundrect>
                <v:roundrect id="Shape 1073741836" o:spid="_x0000_s1041" style="position:absolute;left:-143;top:-439;width:48919;height:2743;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KVjzgAAAOgAAAAPAAAAZHJzL2Rvd25yZXYueG1sRI/BasJA&#13;&#10;EIbvQt9hmUJvupukRhtdxbYUvdYWvI7ZaRLNzobsVuPbdwuFXgZmfv5v+JbrwbbiQr1vHGtIJgoE&#13;&#10;celMw5WGz4+38RyED8gGW8ek4UYe1qu70RIL4678Tpd9qESEsC9QQx1CV0jpy5os+onriGP25XqL&#13;&#10;Ia59JU2P1wi3rUyVyqXFhuOHGjt6qak877+thvxpmmzTU8PqiOnz4ZZsp9Up0/rhfnhdxLFZgAg0&#13;&#10;hP/GH2JnooOaZbPHZJ7l8CsWDyBXPwAAAP//AwBQSwECLQAUAAYACAAAACEA2+H2y+4AAACFAQAA&#13;&#10;EwAAAAAAAAAAAAAAAAAAAAAAW0NvbnRlbnRfVHlwZXNdLnhtbFBLAQItABQABgAIAAAAIQBa9Cxb&#13;&#10;vwAAABUBAAALAAAAAAAAAAAAAAAAAB8BAABfcmVscy8ucmVsc1BLAQItABQABgAIAAAAIQBimKVj&#13;&#10;zgAAAOgAAAAPAAAAAAAAAAAAAAAAAAcCAABkcnMvZG93bnJldi54bWxQSwUGAAAAAAMAAwC3AAAA&#13;&#10;AgMAAAAA&#13;&#10;" fillcolor="#919191" stroked="f" strokeweight="1pt">
                  <v:stroke miterlimit="4" joinstyle="miter"/>
                  <v:textbox inset="0,0,0,0">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v:textbox>
                </v:roundrect>
                <w10:wrap anchorx="page" anchory="page"/>
              </v:group>
            </w:pict>
          </mc:Fallback>
        </mc:AlternateContent>
      </w:r>
      <w:r w:rsidR="00AF5F51">
        <w:rPr>
          <w:noProof/>
        </w:rPr>
        <mc:AlternateContent>
          <mc:Choice Requires="wps">
            <w:drawing>
              <wp:anchor distT="152400" distB="152400" distL="152400" distR="152400" simplePos="0" relativeHeight="251658240" behindDoc="0" locked="0" layoutInCell="1" allowOverlap="1" wp14:anchorId="1B995404" wp14:editId="1DE61122">
                <wp:simplePos x="0" y="0"/>
                <wp:positionH relativeFrom="page">
                  <wp:posOffset>807830</wp:posOffset>
                </wp:positionH>
                <wp:positionV relativeFrom="page">
                  <wp:posOffset>87114</wp:posOffset>
                </wp:positionV>
                <wp:extent cx="6821739" cy="72024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821739" cy="72024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45E7095C" w:rsidR="001E723B" w:rsidRDefault="00AF5F51">
                            <w:pPr>
                              <w:pStyle w:val="Body"/>
                              <w:jc w:val="right"/>
                            </w:pPr>
                            <w:r>
                              <w:rPr>
                                <w:rFonts w:ascii="Arial Unicode MS" w:hAnsi="Arial Unicode MS"/>
                                <w:sz w:val="26"/>
                                <w:szCs w:val="26"/>
                              </w:rPr>
                              <w:t xml:space="preserve">Week of </w:t>
                            </w:r>
                            <w:r w:rsidR="00330873">
                              <w:rPr>
                                <w:rFonts w:ascii="Arial Unicode MS" w:hAnsi="Arial Unicode MS"/>
                                <w:sz w:val="26"/>
                                <w:szCs w:val="26"/>
                              </w:rPr>
                              <w:t xml:space="preserve">May </w:t>
                            </w:r>
                            <w:r w:rsidR="00A30F37">
                              <w:rPr>
                                <w:rFonts w:ascii="Arial Unicode MS" w:hAnsi="Arial Unicode MS"/>
                                <w:sz w:val="26"/>
                                <w:szCs w:val="26"/>
                              </w:rPr>
                              <w:t>16</w:t>
                            </w:r>
                            <w:r>
                              <w:rPr>
                                <w:rFonts w:ascii="Arial Unicode MS" w:hAnsi="Arial Unicode MS"/>
                                <w:sz w:val="26"/>
                                <w:szCs w:val="26"/>
                              </w:rPr>
                              <w:t>, 2021</w:t>
                            </w:r>
                          </w:p>
                        </w:txbxContent>
                      </wps:txbx>
                      <wps:bodyPr wrap="square" lIns="50800" tIns="50800" rIns="50800" bIns="50800" numCol="1" anchor="ctr">
                        <a:noAutofit/>
                      </wps:bodyPr>
                    </wps:wsp>
                  </a:graphicData>
                </a:graphic>
              </wp:anchor>
            </w:drawing>
          </mc:Choice>
          <mc:Fallback>
            <w:pict>
              <v:shape w14:anchorId="1B995404" id="_x0000_s1042" type="#_x0000_t202" style="position:absolute;margin-left:63.6pt;margin-top:6.85pt;width:537.15pt;height:56.7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Wjs5gEAALgDAAAOAAAAZHJzL2Uyb0RvYy54bWysU11v2yAUfZ+0/4B4X/zRtE6tOFW3qtOk&#13;&#10;aZvU7QcQDDETcBmQ2Pn3u+A0jda3an7Avhfuufccjtd3k9HkIHxQYDtaLUpKhOXQK7vr6K+fjx9W&#13;&#10;lITIbM80WNHRowj0bvP+3Xp0rahhAN0LTxDEhnZ0HR1idG1RBD4Iw8ICnLC4KcEbFjH0u6L3bER0&#13;&#10;o4u6LG+KEXzvPHARAmYf5k26yfhSCh6/SxlEJLqjOFvMq8/rNq3FZs3anWduUPw0BnvDFIYpi03P&#13;&#10;UA8sMrL36hWUUdxDABkXHEwBUiouMgdkU5X/sHkamBOZC4oT3Fmm8P9g+bfDD09Uj3dXNlfNslrV&#13;&#10;15RYZvCu5unufSSw/Y1KJrFGF1qseXJYFaePMGHhcz5gMmkwSW/SG+sJ7qPsx7PUYoqEY/JmVVfN&#13;&#10;1S0lHPeauqyXtwmmeKl2PsTPAgxJHx31aYCEyg5fQ5yPPh9JaQuPSut8ndqSEceqmxJbc4aukprN&#13;&#10;xRenjIroPK1MR5dlek79tU1wInvn1CmRnsmlrzhtp1mxM/Mt9EcUZEQfdTT82TMvKNFfLF7UdblK&#13;&#10;Y8TLwF8G28vA7s0nQKtWlDDLB0Cn8ugzbwv3+whSZe5pjrkpapYCtEdW72Tl5L/LOJ96+eE2fwEA&#13;&#10;AP//AwBQSwMEFAAGAAgAAAAhALqsuEfgAAAAEAEAAA8AAABkcnMvZG93bnJldi54bWxMT0FOwzAQ&#13;&#10;vCPxB2uRuFE7QSUojVPRIMSFA4Q+wI23TkRsp7bbht+z5QKX1Y5mdnamWs92ZCcMcfBOQrYQwNB1&#13;&#10;Xg/OSNh+vtw9AotJOa1G71DCN0ZY19dXlSq1P7sPPLXJMDJxsVQS+pSmkvPY9WhVXPgJHXF7H6xK&#13;&#10;BIPhOqgzmduR50I8cKsGRx96NWHTY/fVHq2E5l0fXjfFtml5CuaNm6XYZ5OUtzfz84rG0wpYwjn9&#13;&#10;XcClA+WHmoLt/NHpyEbCeZGTlJb7AthFkItsCWz3S2XA64r/L1L/AAAA//8DAFBLAQItABQABgAI&#13;&#10;AAAAIQC2gziS/gAAAOEBAAATAAAAAAAAAAAAAAAAAAAAAABbQ29udGVudF9UeXBlc10ueG1sUEsB&#13;&#10;Ai0AFAAGAAgAAAAhADj9If/WAAAAlAEAAAsAAAAAAAAAAAAAAAAALwEAAF9yZWxzLy5yZWxzUEsB&#13;&#10;Ai0AFAAGAAgAAAAhAIRxaOzmAQAAuAMAAA4AAAAAAAAAAAAAAAAALgIAAGRycy9lMm9Eb2MueG1s&#13;&#10;UEsBAi0AFAAGAAgAAAAhALqsuEfgAAAAEAEAAA8AAAAAAAAAAAAAAAAAQAQAAGRycy9kb3ducmV2&#13;&#10;LnhtbFBLBQYAAAAABAAEAPMAAABNBQAAAAA=&#13;&#10;" filled="f" stroked="f" strokeweight="1pt">
                <v:stroke miterlimit="4"/>
                <v:textbox inset="4pt,4pt,4pt,4pt">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45E7095C" w:rsidR="001E723B" w:rsidRDefault="00AF5F51">
                      <w:pPr>
                        <w:pStyle w:val="Body"/>
                        <w:jc w:val="right"/>
                      </w:pPr>
                      <w:r>
                        <w:rPr>
                          <w:rFonts w:ascii="Arial Unicode MS" w:hAnsi="Arial Unicode MS"/>
                          <w:sz w:val="26"/>
                          <w:szCs w:val="26"/>
                        </w:rPr>
                        <w:t xml:space="preserve">Week of </w:t>
                      </w:r>
                      <w:r w:rsidR="00330873">
                        <w:rPr>
                          <w:rFonts w:ascii="Arial Unicode MS" w:hAnsi="Arial Unicode MS"/>
                          <w:sz w:val="26"/>
                          <w:szCs w:val="26"/>
                        </w:rPr>
                        <w:t xml:space="preserve">May </w:t>
                      </w:r>
                      <w:r w:rsidR="00A30F37">
                        <w:rPr>
                          <w:rFonts w:ascii="Arial Unicode MS" w:hAnsi="Arial Unicode MS"/>
                          <w:sz w:val="26"/>
                          <w:szCs w:val="26"/>
                        </w:rPr>
                        <w:t>16</w:t>
                      </w:r>
                      <w:r>
                        <w:rPr>
                          <w:rFonts w:ascii="Arial Unicode MS" w:hAnsi="Arial Unicode MS"/>
                          <w:sz w:val="26"/>
                          <w:szCs w:val="26"/>
                        </w:rPr>
                        <w:t>, 2021</w:t>
                      </w:r>
                    </w:p>
                  </w:txbxContent>
                </v:textbox>
                <w10:wrap type="topAndBottom" anchorx="page" anchory="page"/>
              </v:shape>
            </w:pict>
          </mc:Fallback>
        </mc:AlternateContent>
      </w:r>
      <w:r w:rsidR="00AF5F51">
        <w:rPr>
          <w:noProof/>
        </w:rPr>
        <mc:AlternateContent>
          <mc:Choice Requires="wps">
            <w:drawing>
              <wp:anchor distT="152400" distB="152400" distL="152400" distR="152400" simplePos="0" relativeHeight="251664384" behindDoc="0" locked="0" layoutInCell="1" allowOverlap="1" wp14:anchorId="7D59D510" wp14:editId="0B7C14FC">
                <wp:simplePos x="0" y="0"/>
                <wp:positionH relativeFrom="page">
                  <wp:posOffset>165100</wp:posOffset>
                </wp:positionH>
                <wp:positionV relativeFrom="page">
                  <wp:posOffset>807362</wp:posOffset>
                </wp:positionV>
                <wp:extent cx="2514600" cy="27432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514600" cy="274321"/>
                        </a:xfrm>
                        <a:prstGeom prst="roundRect">
                          <a:avLst>
                            <a:gd name="adj" fmla="val 22222"/>
                          </a:avLst>
                        </a:prstGeom>
                        <a:solidFill>
                          <a:srgbClr val="919191"/>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369C074" w14:textId="77777777" w:rsidR="001E723B" w:rsidRDefault="00AF5F51">
                            <w:pPr>
                              <w:pStyle w:val="Label"/>
                            </w:pPr>
                            <w:r>
                              <w:rPr>
                                <w:rFonts w:ascii="Arial Unicode MS" w:hAnsi="Arial Unicode MS"/>
                                <w:smallCaps/>
                              </w:rPr>
                              <w:t>Leader Tips</w:t>
                            </w:r>
                          </w:p>
                        </w:txbxContent>
                      </wps:txbx>
                      <wps:bodyPr wrap="square" lIns="0" tIns="0" rIns="0" bIns="0" numCol="1" anchor="ctr">
                        <a:noAutofit/>
                      </wps:bodyPr>
                    </wps:wsp>
                  </a:graphicData>
                </a:graphic>
              </wp:anchor>
            </w:drawing>
          </mc:Choice>
          <mc:Fallback>
            <w:pict>
              <v:roundrect w14:anchorId="7D59D510" id="_x0000_s1043" style="position:absolute;margin-left:13pt;margin-top:63.55pt;width:198pt;height:21.6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arcsize="145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gW+BgIAAPgDAAAOAAAAZHJzL2Uyb0RvYy54bWysU9lu2zAQfC/QfyD4XuuIG6eG5SBIkKJA&#13;&#10;0QZJ8wEUD4sByVVJ2pL/vktKdnq8BZUAannscHZ2tLkerSEH6YMG19BqUVIiHQeh3a6hzz/uP1xR&#13;&#10;EiJzghlwsqFHGej19v27zdCvZQ0dGCE9QRAX1kPf0C7Gfl0UgXfSsrCAXjrcVOAtizj1u0J4NiC6&#13;&#10;NUVdlpfFAF70HrgMAVfvpk26zfhKSR6/KxVkJKahyC3m0eexTWOx3bD1zrO+03ymwd7AwjLt8NIz&#13;&#10;1B2LjOy9/gfKau4hgIoLDrYApTSXuQaspir/quapY73MtaA4oT/LFP4fLP92ePBEC+xdubpYLaur&#13;&#10;ZUWJYxZ7NbG78ZFA+4JKJrGGPqwx56l/8PMsYJgqH5W36YtZZMwCH88CyzESjov1x2p5WWIfOO7V&#13;&#10;q+VFXSXQ4jW79yF+lmBJChrqYe/EY7o7QbPD1xCzymKmyMQLJcoa7NmBGVKnZ0acDyP2CTNlBjBa&#13;&#10;3Gtj8sTv2lvjCaY29FOV3jn5j2PGkQH1qVeZOUOXKsMmRg4SVjaR1RGdbLRt6LJMzwxlXLpKZi8i&#13;&#10;/VRuEnGSLUVxbMepA5l6WmpBHLEtA/qyoeHnnnlJifnisPHJxKfAn4L2FLi9vQUsBnvIHO8Anc6j&#13;&#10;z+I5uNlHUPrMYLpkpoP2yn2Yf4Xk39/n+dTrD7v9BQAA//8DAFBLAwQUAAYACAAAACEAFmQhP+MA&#13;&#10;AAAPAQAADwAAAGRycy9kb3ducmV2LnhtbEyPTU/DMAyG70j8h8hI3FiybtqmrunEh5DggsRA6jVp&#13;&#10;sqaicaom/eDfY05wseTX9uv3KU6L79hkh9gGlLBeCWAW62BabCR8fjzfHYDFpNCoLqCV8G0jnMrr&#13;&#10;q0LlJsz4bqdzahiZYMyVBJdSn3Mea2e9iqvQW6TZJQxeJWqHhptBzWTuO54JseNetUgfnOrto7P1&#13;&#10;13n0Eh4qXbWu2s5vvRZ6nDYvHl+DlLc3y9ORyv0RWLJL+ruAXwbKDyUF02FEE1knIdsRTyI926+B&#13;&#10;0cI2y0jRpOzFBnhZ8P8c5Q8AAAD//wMAUEsBAi0AFAAGAAgAAAAhALaDOJL+AAAA4QEAABMAAAAA&#13;&#10;AAAAAAAAAAAAAAAAAFtDb250ZW50X1R5cGVzXS54bWxQSwECLQAUAAYACAAAACEAOP0h/9YAAACU&#13;&#10;AQAACwAAAAAAAAAAAAAAAAAvAQAAX3JlbHMvLnJlbHNQSwECLQAUAAYACAAAACEArwYFvgYCAAD4&#13;&#10;AwAADgAAAAAAAAAAAAAAAAAuAgAAZHJzL2Uyb0RvYy54bWxQSwECLQAUAAYACAAAACEAFmQhP+MA&#13;&#10;AAAPAQAADwAAAAAAAAAAAAAAAABgBAAAZHJzL2Rvd25yZXYueG1sUEsFBgAAAAAEAAQA8wAAAHAF&#13;&#10;AAAAAA==&#13;&#10;" fillcolor="#919191" stroked="f" strokeweight="1pt">
                <v:stroke miterlimit="4" joinstyle="miter"/>
                <v:textbox inset="0,0,0,0">
                  <w:txbxContent>
                    <w:p w14:paraId="5369C074" w14:textId="77777777" w:rsidR="001E723B" w:rsidRDefault="00AF5F51">
                      <w:pPr>
                        <w:pStyle w:val="Label"/>
                      </w:pPr>
                      <w:r>
                        <w:rPr>
                          <w:rFonts w:ascii="Arial Unicode MS" w:hAnsi="Arial Unicode MS"/>
                          <w:smallCaps/>
                        </w:rPr>
                        <w:t>Leader Tips</w:t>
                      </w:r>
                    </w:p>
                  </w:txbxContent>
                </v:textbox>
                <w10:wrap anchorx="page" anchory="page"/>
              </v:roundrect>
            </w:pict>
          </mc:Fallback>
        </mc:AlternateContent>
      </w:r>
      <w:r w:rsidR="00AF5F51">
        <w:rPr>
          <w:noProof/>
        </w:rPr>
        <mc:AlternateContent>
          <mc:Choice Requires="wps">
            <w:drawing>
              <wp:anchor distT="152400" distB="152400" distL="152400" distR="152400" simplePos="0" relativeHeight="251665408" behindDoc="0" locked="0" layoutInCell="1" allowOverlap="1" wp14:anchorId="5F67EF3C" wp14:editId="323DCBBC">
                <wp:simplePos x="0" y="0"/>
                <wp:positionH relativeFrom="page">
                  <wp:posOffset>165100</wp:posOffset>
                </wp:positionH>
                <wp:positionV relativeFrom="page">
                  <wp:posOffset>1081682</wp:posOffset>
                </wp:positionV>
                <wp:extent cx="2514600" cy="885338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514600" cy="8853380"/>
                        </a:xfrm>
                        <a:prstGeom prst="roundRect">
                          <a:avLst>
                            <a:gd name="adj" fmla="val 2525"/>
                          </a:avLst>
                        </a:prstGeom>
                        <a:solidFill>
                          <a:srgbClr val="FFFFFF"/>
                        </a:solidFill>
                        <a:ln w="12700" cap="flat">
                          <a:noFill/>
                          <a:miter lim="400000"/>
                        </a:ln>
                        <a:effectLst/>
                      </wps:spPr>
                      <wps:bodyPr/>
                    </wps:wsp>
                  </a:graphicData>
                </a:graphic>
              </wp:anchor>
            </w:drawing>
          </mc:Choice>
          <mc:Fallback>
            <w:pict>
              <v:roundrect w14:anchorId="248CD06E" id="officeArt object" o:spid="_x0000_s1026" style="position:absolute;margin-left:13pt;margin-top:85.15pt;width:198pt;height:697.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arcsize="16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UwPzgEAAIEDAAAOAAAAZHJzL2Uyb0RvYy54bWysU01v2zAMvQ/ofxB0X+w4SWMYcYphRXoZ&#13;&#10;tmLdfoCij1iFJAqSGif/fpTipWt3G6YDTUri0+Mjvbk7WUOOMkQNrqfzWU2JdByEdoee/vyx+9hS&#13;&#10;EhNzghlwsqdnGend9ubDZvSdbGAAI2QgCOJiN/qeDin5rqoiH6RlcQZeOjxUECxLGIZDJQIbEd2a&#13;&#10;qqnr22qEIHwALmPE3fvLId0WfKUkT9+UijIR01PklooNxe6zrbYb1h0C84PmEw32Dyws0w4fvULd&#13;&#10;s8TIS9B/QVnNA0RQacbBVqCU5rLUgNXM63fVPA3My1ILihP9Vab4/2D51+NjIFpg7+r1Yr2ct8uG&#13;&#10;Escs9urC7lNIBPbPqGQWa/Sxw5wn/ximKKKbKz+pYPMXs8ipCHy+CixPiXDcbFbz5W2NfeB41rar&#13;&#10;xaItLahe032I6UGCJdnpaYAXJ77nxzM2O36JqcgsJo5MPFOirMGmHZkhzapZZZoION1F7zdkToxg&#13;&#10;tNhpY0oQDvvPJhDM7OmurCn5zTXjyIj6NOvCnOGUKsMuhBxkrDJEViecZKNtT5d1XhOUcfkpWWYR&#13;&#10;2WdyWcSLbNnbgzgXNcs+9rnQn2YyD9Kfccl+/XO2vwAAAP//AwBQSwMEFAAGAAgAAAAhAHFa1fnl&#13;&#10;AAAAEAEAAA8AAABkcnMvZG93bnJldi54bWxMj09PwzAMxe9IfIfISNxYQlkLdE0n/ohp4sBE4QA3&#13;&#10;rzFtRZOUJtvKt8ec4GLJz/bz+xXLyfZiT2PovNNwPlMgyNXedK7R8PrycHYFIkR0BnvvSMM3BViW&#13;&#10;x0cF5sYf3DPtq9gINnEhRw1tjEMuZahbshhmfiDHsw8/Wozcjo00Ix7Y3PYyUSqTFjvHH1oc6K6l&#13;&#10;+rPaWQ3v1dttfx1Xa1yZx/Sre9pYpTZan55M9wsuNwsQkab4dwG/DJwfSg629Ttngug1JBnzRNYv&#13;&#10;1QUIXpgnCStbVtJsnoIsC/kfpPwBAAD//wMAUEsBAi0AFAAGAAgAAAAhALaDOJL+AAAA4QEAABMA&#13;&#10;AAAAAAAAAAAAAAAAAAAAAFtDb250ZW50X1R5cGVzXS54bWxQSwECLQAUAAYACAAAACEAOP0h/9YA&#13;&#10;AACUAQAACwAAAAAAAAAAAAAAAAAvAQAAX3JlbHMvLnJlbHNQSwECLQAUAAYACAAAACEACjlMD84B&#13;&#10;AACBAwAADgAAAAAAAAAAAAAAAAAuAgAAZHJzL2Uyb0RvYy54bWxQSwECLQAUAAYACAAAACEAcVrV&#13;&#10;+eUAAAAQAQAADwAAAAAAAAAAAAAAAAAoBAAAZHJzL2Rvd25yZXYueG1sUEsFBgAAAAAEAAQA8wAA&#13;&#10;ADoFAAAAAA==&#13;&#10;" stroked="f" strokeweight="1pt">
                <v:stroke miterlimit="4" joinstyle="miter"/>
                <w10:wrap anchorx="page" anchory="page"/>
              </v:roundrect>
            </w:pict>
          </mc:Fallback>
        </mc:AlternateContent>
      </w:r>
      <w:r w:rsidR="00AF5F51">
        <w:rPr>
          <w:noProof/>
        </w:rPr>
        <w:drawing>
          <wp:anchor distT="152400" distB="152400" distL="152400" distR="152400" simplePos="0" relativeHeight="251669504" behindDoc="0" locked="0" layoutInCell="1" allowOverlap="1" wp14:anchorId="4EA421DD" wp14:editId="07BDAA04">
            <wp:simplePos x="0" y="0"/>
            <wp:positionH relativeFrom="page">
              <wp:posOffset>165100</wp:posOffset>
            </wp:positionH>
            <wp:positionV relativeFrom="page">
              <wp:posOffset>149176</wp:posOffset>
            </wp:positionV>
            <wp:extent cx="1615662" cy="596124"/>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hallows-logo-black_CMYK.png"/>
                    <pic:cNvPicPr>
                      <a:picLocks noChangeAspect="1"/>
                    </pic:cNvPicPr>
                  </pic:nvPicPr>
                  <pic:blipFill>
                    <a:blip r:embed="rId7"/>
                    <a:stretch>
                      <a:fillRect/>
                    </a:stretch>
                  </pic:blipFill>
                  <pic:spPr>
                    <a:xfrm>
                      <a:off x="0" y="0"/>
                      <a:ext cx="1615662" cy="596124"/>
                    </a:xfrm>
                    <a:prstGeom prst="rect">
                      <a:avLst/>
                    </a:prstGeom>
                    <a:ln w="12700" cap="flat">
                      <a:noFill/>
                      <a:miter lim="400000"/>
                    </a:ln>
                    <a:effectLst/>
                  </pic:spPr>
                </pic:pic>
              </a:graphicData>
            </a:graphic>
          </wp:anchor>
        </w:drawing>
      </w:r>
    </w:p>
    <w:sectPr w:rsidR="001E723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FA4C" w14:textId="77777777" w:rsidR="004F5B51" w:rsidRDefault="004F5B51">
      <w:r>
        <w:separator/>
      </w:r>
    </w:p>
  </w:endnote>
  <w:endnote w:type="continuationSeparator" w:id="0">
    <w:p w14:paraId="679259FF" w14:textId="77777777" w:rsidR="004F5B51" w:rsidRDefault="004F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7816" w14:textId="77777777" w:rsidR="001E723B" w:rsidRDefault="001E7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6E6A" w14:textId="77777777" w:rsidR="004F5B51" w:rsidRDefault="004F5B51">
      <w:r>
        <w:separator/>
      </w:r>
    </w:p>
  </w:footnote>
  <w:footnote w:type="continuationSeparator" w:id="0">
    <w:p w14:paraId="7C2E263C" w14:textId="77777777" w:rsidR="004F5B51" w:rsidRDefault="004F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669D" w14:textId="77777777" w:rsidR="001E723B" w:rsidRDefault="001E7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B55FE"/>
    <w:multiLevelType w:val="hybridMultilevel"/>
    <w:tmpl w:val="B22268B8"/>
    <w:lvl w:ilvl="0" w:tplc="4ED4AD20">
      <w:start w:val="1"/>
      <w:numFmt w:val="bullet"/>
      <w:lvlText w:val="‣"/>
      <w:lvlJc w:val="left"/>
      <w:pPr>
        <w:ind w:left="504" w:hanging="360"/>
      </w:pPr>
      <w:rPr>
        <w:rFonts w:hAnsi="Arial Unicode MS" w:hint="default"/>
        <w:caps w:val="0"/>
        <w:smallCaps w:val="0"/>
        <w:strike w:val="0"/>
        <w:dstrike w:val="0"/>
        <w:outline w:val="0"/>
        <w:emboss w:val="0"/>
        <w:imprint w:val="0"/>
        <w:spacing w:val="0"/>
        <w:w w:val="100"/>
        <w:kern w:val="0"/>
        <w:position w:val="0"/>
        <w:sz w:val="25"/>
        <w:szCs w:val="25"/>
        <w:highlight w:val="none"/>
        <w:vertAlign w:val="baseline"/>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B82F1F"/>
    <w:multiLevelType w:val="hybridMultilevel"/>
    <w:tmpl w:val="851CEE1C"/>
    <w:lvl w:ilvl="0" w:tplc="4ED4AD20">
      <w:start w:val="1"/>
      <w:numFmt w:val="bullet"/>
      <w:lvlText w:val="‣"/>
      <w:lvlJc w:val="left"/>
      <w:pPr>
        <w:ind w:left="504"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2EA61D32">
      <w:start w:val="1"/>
      <w:numFmt w:val="bullet"/>
      <w:lvlText w:val="‣"/>
      <w:lvlJc w:val="left"/>
      <w:pPr>
        <w:ind w:left="10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6F6ABF64">
      <w:start w:val="1"/>
      <w:numFmt w:val="bullet"/>
      <w:lvlText w:val="‣"/>
      <w:lvlJc w:val="left"/>
      <w:pPr>
        <w:ind w:left="18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3" w:tplc="D3E22EFA">
      <w:start w:val="1"/>
      <w:numFmt w:val="bullet"/>
      <w:lvlText w:val="‣"/>
      <w:lvlJc w:val="left"/>
      <w:pPr>
        <w:ind w:left="25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4" w:tplc="81C02714">
      <w:start w:val="1"/>
      <w:numFmt w:val="bullet"/>
      <w:lvlText w:val="‣"/>
      <w:lvlJc w:val="left"/>
      <w:pPr>
        <w:ind w:left="324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5" w:tplc="9FB2FFAE">
      <w:start w:val="1"/>
      <w:numFmt w:val="bullet"/>
      <w:lvlText w:val="‣"/>
      <w:lvlJc w:val="left"/>
      <w:pPr>
        <w:ind w:left="396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6" w:tplc="463AB3EA">
      <w:start w:val="1"/>
      <w:numFmt w:val="bullet"/>
      <w:lvlText w:val="‣"/>
      <w:lvlJc w:val="left"/>
      <w:pPr>
        <w:ind w:left="46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7" w:tplc="AE22D594">
      <w:start w:val="1"/>
      <w:numFmt w:val="bullet"/>
      <w:lvlText w:val="‣"/>
      <w:lvlJc w:val="left"/>
      <w:pPr>
        <w:ind w:left="54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8" w:tplc="0E16D01E">
      <w:start w:val="1"/>
      <w:numFmt w:val="bullet"/>
      <w:lvlText w:val="‣"/>
      <w:lvlJc w:val="left"/>
      <w:pPr>
        <w:ind w:left="61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abstractNum>
  <w:abstractNum w:abstractNumId="2" w15:restartNumberingAfterBreak="0">
    <w:nsid w:val="5B5D55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E0B2724"/>
    <w:multiLevelType w:val="hybridMultilevel"/>
    <w:tmpl w:val="9E9674EC"/>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3"/>
    <w:lvlOverride w:ilvl="0">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3B"/>
    <w:rsid w:val="00066A45"/>
    <w:rsid w:val="000F2EC9"/>
    <w:rsid w:val="0010360F"/>
    <w:rsid w:val="00165A56"/>
    <w:rsid w:val="00182377"/>
    <w:rsid w:val="001A4177"/>
    <w:rsid w:val="001D2F9F"/>
    <w:rsid w:val="001E11DB"/>
    <w:rsid w:val="001E723B"/>
    <w:rsid w:val="00204F72"/>
    <w:rsid w:val="00273598"/>
    <w:rsid w:val="00330873"/>
    <w:rsid w:val="00366563"/>
    <w:rsid w:val="003A779E"/>
    <w:rsid w:val="0040162B"/>
    <w:rsid w:val="00412767"/>
    <w:rsid w:val="0042021F"/>
    <w:rsid w:val="00430FB4"/>
    <w:rsid w:val="00477928"/>
    <w:rsid w:val="004F5B51"/>
    <w:rsid w:val="005527C0"/>
    <w:rsid w:val="00594D9B"/>
    <w:rsid w:val="005A11AE"/>
    <w:rsid w:val="005B418C"/>
    <w:rsid w:val="005B50C7"/>
    <w:rsid w:val="00630D59"/>
    <w:rsid w:val="006C7B2A"/>
    <w:rsid w:val="007002CB"/>
    <w:rsid w:val="00800554"/>
    <w:rsid w:val="00804C95"/>
    <w:rsid w:val="009A3A40"/>
    <w:rsid w:val="009A79FF"/>
    <w:rsid w:val="00A30F37"/>
    <w:rsid w:val="00A37D59"/>
    <w:rsid w:val="00A747B0"/>
    <w:rsid w:val="00AC5F70"/>
    <w:rsid w:val="00AF5F51"/>
    <w:rsid w:val="00AF6A4B"/>
    <w:rsid w:val="00B0486B"/>
    <w:rsid w:val="00B425AE"/>
    <w:rsid w:val="00B930FD"/>
    <w:rsid w:val="00BA7940"/>
    <w:rsid w:val="00C14687"/>
    <w:rsid w:val="00CB13D9"/>
    <w:rsid w:val="00D75B67"/>
    <w:rsid w:val="00E166E8"/>
    <w:rsid w:val="00E47232"/>
    <w:rsid w:val="00EA0662"/>
    <w:rsid w:val="00F0673B"/>
    <w:rsid w:val="00F2568A"/>
    <w:rsid w:val="00F44DEC"/>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3E8"/>
  <w15:docId w15:val="{DD8062DA-369A-B847-979D-8FBB4BD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47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Arthur</cp:lastModifiedBy>
  <cp:revision>3</cp:revision>
  <cp:lastPrinted>2021-02-05T19:51:00Z</cp:lastPrinted>
  <dcterms:created xsi:type="dcterms:W3CDTF">2021-05-02T19:37:00Z</dcterms:created>
  <dcterms:modified xsi:type="dcterms:W3CDTF">2021-05-16T15:36:00Z</dcterms:modified>
</cp:coreProperties>
</file>